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盐城市大丰区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公安局公开招聘辅警报名表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6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23"/>
        <w:gridCol w:w="433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340"/>
        <w:gridCol w:w="89"/>
        <w:gridCol w:w="422"/>
        <w:gridCol w:w="343"/>
        <w:gridCol w:w="93"/>
        <w:gridCol w:w="421"/>
        <w:gridCol w:w="10"/>
        <w:gridCol w:w="412"/>
        <w:gridCol w:w="421"/>
        <w:gridCol w:w="42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124" w:rightChars="59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参加工作时间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面貌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称</w:t>
            </w:r>
          </w:p>
        </w:tc>
        <w:tc>
          <w:tcPr>
            <w:tcW w:w="2331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373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全日制教  育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8" w:type="dxa"/>
            <w:gridSpan w:val="15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8" w:type="dxa"/>
            <w:gridSpan w:val="15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在  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教  育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8" w:type="dxa"/>
            <w:gridSpan w:val="15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8" w:type="dxa"/>
            <w:gridSpan w:val="15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487" w:type="dxa"/>
            <w:gridSpan w:val="2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7597" w:type="dxa"/>
            <w:gridSpan w:val="3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534" w:type="dxa"/>
            <w:gridSpan w:val="2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137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660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137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660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3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应聘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承诺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结果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ind w:firstLine="422" w:firstLineChars="200"/>
        <w:jc w:val="left"/>
        <w:rPr>
          <w:rFonts w:ascii="宋体" w:hAnsi="宋体"/>
          <w:sz w:val="30"/>
          <w:szCs w:val="30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2Q4Y2YyZTZhZjU4MGY4MDkyZGNkMDI5NmUxNjQifQ=="/>
  </w:docVars>
  <w:rsids>
    <w:rsidRoot w:val="00000000"/>
    <w:rsid w:val="00C15146"/>
    <w:rsid w:val="05875187"/>
    <w:rsid w:val="0CBE1F2E"/>
    <w:rsid w:val="10755D0E"/>
    <w:rsid w:val="143227FE"/>
    <w:rsid w:val="182B5BCE"/>
    <w:rsid w:val="1A0662F9"/>
    <w:rsid w:val="1A0D20EE"/>
    <w:rsid w:val="1B5567B0"/>
    <w:rsid w:val="1F3E02F4"/>
    <w:rsid w:val="233007FF"/>
    <w:rsid w:val="242D2256"/>
    <w:rsid w:val="2B8D0CA0"/>
    <w:rsid w:val="2CE91EEA"/>
    <w:rsid w:val="2E513149"/>
    <w:rsid w:val="35213060"/>
    <w:rsid w:val="37C2425F"/>
    <w:rsid w:val="38A401E8"/>
    <w:rsid w:val="3EC96C5C"/>
    <w:rsid w:val="44D91021"/>
    <w:rsid w:val="45D64A70"/>
    <w:rsid w:val="46A1445B"/>
    <w:rsid w:val="470D77E8"/>
    <w:rsid w:val="49353FAD"/>
    <w:rsid w:val="4C764898"/>
    <w:rsid w:val="4DD1346F"/>
    <w:rsid w:val="4EE94C60"/>
    <w:rsid w:val="4F4E4BC9"/>
    <w:rsid w:val="505A5003"/>
    <w:rsid w:val="51777E20"/>
    <w:rsid w:val="58925B31"/>
    <w:rsid w:val="58CE49C7"/>
    <w:rsid w:val="58E9028D"/>
    <w:rsid w:val="5A8E35B0"/>
    <w:rsid w:val="5E673479"/>
    <w:rsid w:val="6A6F4B81"/>
    <w:rsid w:val="709C4C23"/>
    <w:rsid w:val="753F0EB0"/>
    <w:rsid w:val="77BC30C8"/>
    <w:rsid w:val="77D43F8A"/>
    <w:rsid w:val="7A602085"/>
    <w:rsid w:val="7E515B0D"/>
    <w:rsid w:val="7E8469E0"/>
    <w:rsid w:val="7EF85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3745</Words>
  <Characters>3906</Characters>
  <Lines>24</Lines>
  <Paragraphs>6</Paragraphs>
  <TotalTime>266</TotalTime>
  <ScaleCrop>false</ScaleCrop>
  <LinksUpToDate>false</LinksUpToDate>
  <CharactersWithSpaces>4160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2022-04-06T02:31:00Z</dcterms:created>
  <dc:creator>YTT</dc:creator>
  <cp:lastModifiedBy>重染</cp:lastModifiedBy>
  <cp:lastPrinted>2023-03-14T03:10:00Z</cp:lastPrinted>
  <dcterms:modified xsi:type="dcterms:W3CDTF">2023-03-15T08:20:26Z</dcterms:modified>
  <dc:title>盐城市大丰区公安局公开招聘信息调研、情报岗位辅警公告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102D0554450F416EA1ED636C25289E2B</vt:lpwstr>
  </property>
</Properties>
</file>