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上海市松江区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体育局下属事业单位</w:t>
      </w:r>
      <w:r>
        <w:rPr>
          <w:rFonts w:hint="eastAsia" w:ascii="方正小标宋简体" w:eastAsia="方正小标宋简体"/>
          <w:sz w:val="36"/>
          <w:szCs w:val="36"/>
        </w:rPr>
        <w:t>招聘启事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" w:hAnsi="仿宋" w:eastAsia="仿宋" w:cs="Arial"/>
          <w:color w:val="000000"/>
          <w:sz w:val="30"/>
          <w:szCs w:val="30"/>
        </w:rPr>
      </w:pP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松江区体育管理服务中心系松江区体育局下属事业单位，拥有体育馆、体育场、游泳馆等三个开放性场馆，因工作需要，经研究决定，现面向社会公开招聘工作人员（劳务派遣性质，即编外合同工），现将有关事项公布如下：</w:t>
      </w:r>
    </w:p>
    <w:p>
      <w:pPr>
        <w:pStyle w:val="5"/>
        <w:numPr>
          <w:ilvl w:val="0"/>
          <w:numId w:val="1"/>
        </w:numPr>
        <w:shd w:val="clear" w:color="auto" w:fill="FFFFFF"/>
        <w:spacing w:line="375" w:lineRule="atLeast"/>
        <w:ind w:firstLine="600" w:firstLineChars="200"/>
        <w:rPr>
          <w:rFonts w:hint="eastAsia" w:ascii="黑体" w:hAnsi="黑体" w:eastAsia="黑体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sz w:val="30"/>
          <w:szCs w:val="30"/>
        </w:rPr>
        <w:t>招聘岗位：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hAnsi="仿宋" w:eastAsia="仿宋_GB2312" w:cs="Arial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  <w:lang w:eastAsia="zh-CN"/>
        </w:rPr>
        <w:t>游泳馆救生员，2名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黑体" w:hAnsi="黑体" w:eastAsia="黑体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sz w:val="30"/>
          <w:szCs w:val="30"/>
        </w:rPr>
        <w:t>二、招聘条件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  <w:t>1、具有中华人民共和国国籍；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  <w:t>2、遵守中华人民共和国宪法、法律、法规，无违纪违法行为;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  <w:t>3、具有相关岗位资质。持有《职业资格证书》（初级、中级、高级），掌握游泳和救生急救技能;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highlight w:val="yellow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4、男性</w:t>
      </w:r>
      <w:r>
        <w:rPr>
          <w:rFonts w:hint="eastAsia" w:ascii="仿宋_GB2312" w:eastAsia="仿宋_GB2312"/>
          <w:color w:val="1B1B1B"/>
          <w:sz w:val="30"/>
          <w:szCs w:val="30"/>
          <w:highlight w:val="none"/>
          <w:shd w:val="clear" w:color="auto" w:fill="FFFFFF"/>
        </w:rPr>
        <w:t>，年龄</w:t>
      </w:r>
      <w:r>
        <w:rPr>
          <w:rFonts w:hint="eastAsia" w:ascii="仿宋_GB2312" w:eastAsia="仿宋_GB2312"/>
          <w:color w:val="1B1B1B"/>
          <w:sz w:val="30"/>
          <w:szCs w:val="30"/>
          <w:highlight w:val="none"/>
          <w:shd w:val="clear" w:color="auto" w:fill="FFFFFF"/>
          <w:lang w:val="en-US" w:eastAsia="zh-CN"/>
        </w:rPr>
        <w:t>18-55</w:t>
      </w:r>
      <w:r>
        <w:rPr>
          <w:rFonts w:hint="eastAsia" w:ascii="仿宋_GB2312" w:eastAsia="仿宋_GB2312"/>
          <w:color w:val="1B1B1B"/>
          <w:sz w:val="30"/>
          <w:szCs w:val="30"/>
          <w:highlight w:val="none"/>
          <w:shd w:val="clear" w:color="auto" w:fill="FFFFFF"/>
        </w:rPr>
        <w:t>周岁，学历不限;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  <w:t>5、岗位要求的其他条件。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黑体" w:hAnsi="黑体" w:eastAsia="黑体" w:cs="Arial"/>
          <w:color w:val="00000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sz w:val="30"/>
          <w:szCs w:val="30"/>
        </w:rPr>
        <w:t>三、岗位要求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1、熟悉游泳池服务知识，能按服务工作规范的质量标准独立进行工作；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2、对泳客安全绝对负责，有在水中进行急救和在陆地进行人工救护的能力，发现溺水者要迅速处理，做好抢救工作并及时向上级报告；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3、遵守单位规章制度，上班集中精神，不得与无关人员闲谈，救生台不得空岗，注意无关人员不得进入池面；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4、勤在泳池边观察，注意游泳者的动向，防止发生意外，保证泳客的安全；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5、定时检查更衣室，杜绝隐患；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eastAsia="仿宋_GB2312"/>
          <w:color w:val="1B1B1B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6、能适应翻班工作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5"/>
        <w:shd w:val="clear" w:color="auto" w:fill="FFFFFF"/>
        <w:spacing w:line="375" w:lineRule="atLeast"/>
        <w:ind w:firstLine="555"/>
        <w:rPr>
          <w:rFonts w:hint="default" w:ascii="仿宋_GB2312" w:eastAsia="仿宋_GB2312"/>
          <w:color w:val="1B1B1B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  <w:lang w:val="en-US" w:eastAsia="zh-CN"/>
        </w:rPr>
        <w:t>7、岗位所需的其他要求。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四、报名材料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1、本人电子照片（近期免冠正面证件照）；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2、身份证原件、复印件（正反面）；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3、户口簿原件、复印件（具体详细地址页和本人页）；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4、岗位所需能力的资格证书；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5、无犯罪证明；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6、社区表现证明。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黑体" w:hAnsi="黑体" w:eastAsia="黑体" w:cs="Arial"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五、其他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1、报考人员填写的信息必须与本人实际情况、报考条件和所报考的岗位要求相一致。凡弄虚作假者，一经查实，取消报考资格。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2、每位报考人员须使用本人有效居民身份证进行报名和参加考试。</w:t>
      </w:r>
    </w:p>
    <w:p>
      <w:pPr>
        <w:pStyle w:val="5"/>
        <w:shd w:val="clear" w:color="auto" w:fill="FFFFFF"/>
        <w:spacing w:line="375" w:lineRule="atLeast"/>
        <w:ind w:firstLine="600" w:firstLineChars="200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3、对符合条件的报名者，经审核、面试、实操测试、体检合格，择优录用。录用后试用期为1个月。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4、有意者请于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1B1B1B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color w:val="1B1B1B"/>
          <w:sz w:val="30"/>
          <w:szCs w:val="30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_GB2312" w:eastAsia="仿宋_GB2312"/>
          <w:color w:val="1B1B1B"/>
          <w:sz w:val="30"/>
          <w:szCs w:val="30"/>
          <w:highlight w:val="none"/>
          <w:shd w:val="clear" w:color="auto" w:fill="FFFFFF"/>
        </w:rPr>
        <w:t>日前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下载并填写好</w:t>
      </w:r>
      <w:r>
        <w:rPr>
          <w:rFonts w:hint="eastAsia" w:ascii="仿宋_GB2312" w:eastAsia="仿宋_GB2312"/>
          <w:b/>
          <w:bCs/>
          <w:color w:val="1B1B1B"/>
          <w:sz w:val="30"/>
          <w:szCs w:val="30"/>
          <w:shd w:val="clear" w:color="auto" w:fill="FFFFFF"/>
        </w:rPr>
        <w:t>《上海市松江区</w:t>
      </w:r>
      <w:r>
        <w:rPr>
          <w:rFonts w:hint="eastAsia" w:ascii="仿宋_GB2312" w:eastAsia="仿宋_GB2312"/>
          <w:b/>
          <w:bCs/>
          <w:color w:val="1B1B1B"/>
          <w:sz w:val="30"/>
          <w:szCs w:val="30"/>
          <w:shd w:val="clear" w:color="auto" w:fill="FFFFFF"/>
          <w:lang w:eastAsia="zh-CN"/>
        </w:rPr>
        <w:t>体育局下属事业单位</w:t>
      </w:r>
      <w:r>
        <w:rPr>
          <w:rFonts w:hint="eastAsia" w:ascii="仿宋_GB2312" w:eastAsia="仿宋_GB2312"/>
          <w:b/>
          <w:bCs/>
          <w:color w:val="1B1B1B"/>
          <w:sz w:val="30"/>
          <w:szCs w:val="30"/>
          <w:shd w:val="clear" w:color="auto" w:fill="FFFFFF"/>
        </w:rPr>
        <w:t>招录人员报名表》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>（见附件）</w:t>
      </w:r>
      <w:r>
        <w:rPr>
          <w:rFonts w:hint="eastAsia" w:ascii="仿宋_GB2312" w:eastAsia="仿宋_GB2312"/>
          <w:b/>
          <w:bCs/>
          <w:color w:val="1B1B1B"/>
          <w:sz w:val="30"/>
          <w:szCs w:val="30"/>
          <w:shd w:val="clear" w:color="auto" w:fill="FFFFFF"/>
        </w:rPr>
        <w:t>，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投送至邮箱</w:t>
      </w:r>
      <w:r>
        <w:fldChar w:fldCharType="begin"/>
      </w:r>
      <w:r>
        <w:instrText xml:space="preserve"> HYPERLINK "mailto:sjbygzp@163.com" </w:instrText>
      </w:r>
      <w:r>
        <w:fldChar w:fldCharType="separate"/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sjtyjbgs@1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  <w:lang w:val="en-US" w:eastAsia="zh-CN"/>
        </w:rPr>
        <w:t>26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.com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，联系人：吴佳玲，联系电话：37686209。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firstLine="555"/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附件：《上海市松江区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  <w:lang w:eastAsia="zh-CN"/>
        </w:rPr>
        <w:t>体育局下属事业单位</w:t>
      </w: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招录人员报名表</w:t>
      </w: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1B1B1B"/>
          <w:sz w:val="30"/>
          <w:szCs w:val="30"/>
          <w:shd w:val="clear" w:color="auto" w:fill="FFFFFF"/>
        </w:rPr>
        <w:t>》</w:t>
      </w:r>
      <w:bookmarkStart w:id="0" w:name="_GoBack"/>
      <w:bookmarkEnd w:id="0"/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bCs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firstLine="555"/>
        <w:rPr>
          <w:rFonts w:ascii="仿宋_GB2312" w:eastAsia="仿宋_GB2312"/>
          <w:bCs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wordWrap w:val="0"/>
        <w:spacing w:line="375" w:lineRule="atLeast"/>
        <w:ind w:firstLine="555"/>
        <w:jc w:val="center"/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>上海市松江区体育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eastAsia="zh-CN"/>
        </w:rPr>
        <w:t>局</w:t>
      </w:r>
    </w:p>
    <w:p>
      <w:pPr>
        <w:pStyle w:val="5"/>
        <w:shd w:val="clear" w:color="auto" w:fill="FFFFFF"/>
        <w:wordWrap w:val="0"/>
        <w:spacing w:line="375" w:lineRule="atLeast"/>
        <w:ind w:firstLine="555"/>
        <w:jc w:val="right"/>
        <w:rPr>
          <w:rFonts w:ascii="仿宋_GB2312" w:eastAsia="仿宋_GB2312"/>
          <w:bCs/>
          <w:color w:val="1B1B1B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>202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>月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/>
          <w:bCs/>
          <w:color w:val="1B1B1B"/>
          <w:sz w:val="30"/>
          <w:szCs w:val="30"/>
          <w:shd w:val="clear" w:color="auto" w:fill="FFFFFF"/>
        </w:rPr>
        <w:t xml:space="preserve">日    </w:t>
      </w:r>
    </w:p>
    <w:p>
      <w:pPr>
        <w:pStyle w:val="5"/>
        <w:shd w:val="clear" w:color="auto" w:fill="FFFFFF"/>
        <w:spacing w:line="375" w:lineRule="atLeast"/>
        <w:ind w:right="600"/>
        <w:rPr>
          <w:rFonts w:ascii="仿宋_GB2312" w:eastAsia="仿宋_GB2312"/>
          <w:bCs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rPr>
          <w:rFonts w:ascii="仿宋_GB2312" w:eastAsia="仿宋_GB2312"/>
          <w:bCs/>
          <w:color w:val="1B1B1B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1B1B1B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方正小标宋简体" w:hAnsi="宋体" w:eastAsia="方正小标宋简体" w:cs="宋体"/>
          <w:color w:val="1B1B1B"/>
          <w:kern w:val="0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both"/>
        <w:rPr>
          <w:rFonts w:ascii="方正小标宋简体" w:eastAsia="方正小标宋简体"/>
          <w:color w:val="1B1B1B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line="375" w:lineRule="atLeast"/>
        <w:ind w:right="600"/>
        <w:jc w:val="center"/>
        <w:rPr>
          <w:rFonts w:ascii="方正小标宋简体" w:eastAsia="方正小标宋简体"/>
          <w:bCs/>
          <w:color w:val="1B1B1B"/>
          <w:sz w:val="30"/>
          <w:szCs w:val="30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1B1B1B"/>
          <w:sz w:val="30"/>
          <w:szCs w:val="30"/>
          <w:shd w:val="clear" w:color="auto" w:fill="FFFFFF"/>
        </w:rPr>
        <w:t>上海市松江区</w:t>
      </w:r>
      <w:r>
        <w:rPr>
          <w:rFonts w:hint="eastAsia" w:ascii="方正小标宋简体" w:eastAsia="方正小标宋简体"/>
          <w:bCs/>
          <w:color w:val="1B1B1B"/>
          <w:sz w:val="30"/>
          <w:szCs w:val="30"/>
          <w:shd w:val="clear" w:color="auto" w:fill="FFFFFF"/>
          <w:lang w:eastAsia="zh-CN"/>
        </w:rPr>
        <w:t>体育局下属事业单位</w:t>
      </w:r>
      <w:r>
        <w:rPr>
          <w:rFonts w:hint="eastAsia" w:ascii="方正小标宋简体" w:eastAsia="方正小标宋简体"/>
          <w:bCs/>
          <w:color w:val="1B1B1B"/>
          <w:sz w:val="30"/>
          <w:szCs w:val="30"/>
          <w:shd w:val="clear" w:color="auto" w:fill="FFFFFF"/>
        </w:rPr>
        <w:t>招录人员报名表</w:t>
      </w:r>
    </w:p>
    <w:tbl>
      <w:tblPr>
        <w:tblStyle w:val="7"/>
        <w:tblW w:w="9820" w:type="dxa"/>
        <w:tblInd w:w="-6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4"/>
        <w:gridCol w:w="1133"/>
        <w:gridCol w:w="854"/>
        <w:gridCol w:w="280"/>
        <w:gridCol w:w="429"/>
        <w:gridCol w:w="850"/>
        <w:gridCol w:w="567"/>
        <w:gridCol w:w="709"/>
        <w:gridCol w:w="1417"/>
        <w:gridCol w:w="17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3" w:type="dxa"/>
            <w:vMerge w:val="restart"/>
            <w:vAlign w:val="center"/>
          </w:tcPr>
          <w:p>
            <w:pPr>
              <w:pStyle w:val="5"/>
              <w:spacing w:line="375" w:lineRule="atLeast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基础信息</w:t>
            </w:r>
          </w:p>
        </w:tc>
        <w:tc>
          <w:tcPr>
            <w:tcW w:w="1274" w:type="dxa"/>
            <w:vAlign w:val="center"/>
          </w:tcPr>
          <w:p>
            <w:pPr>
              <w:pStyle w:val="5"/>
              <w:tabs>
                <w:tab w:val="left" w:pos="1379"/>
              </w:tabs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应聘岗位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5"/>
              <w:spacing w:line="375" w:lineRule="atLeast"/>
              <w:ind w:right="-108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5"/>
              <w:tabs>
                <w:tab w:val="left" w:pos="984"/>
              </w:tabs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5"/>
              <w:tabs>
                <w:tab w:val="left" w:pos="984"/>
              </w:tabs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婚否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现家庭住址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紧急联系电话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09" w:rightChars="-52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电子邮件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家庭主要成员</w:t>
            </w: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33" w:type="dxa"/>
            <w:vMerge w:val="restart"/>
            <w:vAlign w:val="center"/>
          </w:tcPr>
          <w:p>
            <w:pPr>
              <w:pStyle w:val="5"/>
              <w:spacing w:line="375" w:lineRule="atLeast"/>
              <w:ind w:right="-41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学习简历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所学专业</w:t>
            </w:r>
          </w:p>
        </w:tc>
        <w:tc>
          <w:tcPr>
            <w:tcW w:w="1774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最高学历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毕业时间</w:t>
            </w:r>
          </w:p>
        </w:tc>
        <w:tc>
          <w:tcPr>
            <w:tcW w:w="1774" w:type="dxa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33" w:type="dxa"/>
            <w:vMerge w:val="continue"/>
            <w:vAlign w:val="center"/>
          </w:tcPr>
          <w:p>
            <w:pPr>
              <w:pStyle w:val="5"/>
              <w:spacing w:line="375" w:lineRule="atLeast"/>
              <w:ind w:right="60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375" w:lineRule="atLeast"/>
              <w:ind w:leftChars="-50" w:right="-110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资格证书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33" w:type="dxa"/>
            <w:vAlign w:val="center"/>
          </w:tcPr>
          <w:p>
            <w:pPr>
              <w:pStyle w:val="5"/>
              <w:spacing w:line="375" w:lineRule="atLeast"/>
              <w:ind w:right="-41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工作经历</w:t>
            </w:r>
          </w:p>
        </w:tc>
        <w:tc>
          <w:tcPr>
            <w:tcW w:w="9287" w:type="dxa"/>
            <w:gridSpan w:val="10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33" w:type="dxa"/>
            <w:vAlign w:val="center"/>
          </w:tcPr>
          <w:p>
            <w:pPr>
              <w:pStyle w:val="5"/>
              <w:spacing w:line="375" w:lineRule="atLeast"/>
              <w:ind w:right="-41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奖惩情况</w:t>
            </w:r>
          </w:p>
        </w:tc>
        <w:tc>
          <w:tcPr>
            <w:tcW w:w="9287" w:type="dxa"/>
            <w:gridSpan w:val="10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pStyle w:val="5"/>
              <w:spacing w:line="375" w:lineRule="atLeast"/>
              <w:ind w:right="-41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1B1B1B"/>
                <w:sz w:val="21"/>
                <w:szCs w:val="21"/>
                <w:shd w:val="clear" w:color="auto" w:fill="FFFFFF"/>
              </w:rPr>
              <w:t>特长爱好</w:t>
            </w:r>
          </w:p>
        </w:tc>
        <w:tc>
          <w:tcPr>
            <w:tcW w:w="9287" w:type="dxa"/>
            <w:gridSpan w:val="10"/>
            <w:vAlign w:val="center"/>
          </w:tcPr>
          <w:p>
            <w:pPr>
              <w:pStyle w:val="5"/>
              <w:spacing w:line="375" w:lineRule="atLeast"/>
              <w:ind w:leftChars="-50" w:right="-111" w:hanging="105" w:hangingChars="50"/>
              <w:jc w:val="center"/>
              <w:rPr>
                <w:rFonts w:ascii="仿宋_GB2312" w:eastAsia="仿宋_GB2312"/>
                <w:color w:val="1B1B1B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5"/>
        <w:shd w:val="clear" w:color="auto" w:fill="FFFFFF"/>
        <w:spacing w:line="375" w:lineRule="atLeast"/>
        <w:ind w:right="600"/>
        <w:rPr>
          <w:rFonts w:ascii="仿宋_GB2312" w:eastAsia="仿宋_GB2312"/>
          <w:color w:val="1B1B1B"/>
          <w:sz w:val="30"/>
          <w:szCs w:val="30"/>
          <w:shd w:val="clear" w:color="auto" w:fill="FFFFFF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7BC74"/>
    <w:multiLevelType w:val="singleLevel"/>
    <w:tmpl w:val="ADB7BC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YmNkYmUxN2IwY2EyMmE0N2U4OTU4ODE0YjQ4MTcifQ=="/>
  </w:docVars>
  <w:rsids>
    <w:rsidRoot w:val="00CF3BA2"/>
    <w:rsid w:val="00016BC7"/>
    <w:rsid w:val="00026715"/>
    <w:rsid w:val="000B199E"/>
    <w:rsid w:val="0011490E"/>
    <w:rsid w:val="00143FA4"/>
    <w:rsid w:val="00223CEE"/>
    <w:rsid w:val="0026068A"/>
    <w:rsid w:val="002658AD"/>
    <w:rsid w:val="002C1A58"/>
    <w:rsid w:val="0032065A"/>
    <w:rsid w:val="00324CA0"/>
    <w:rsid w:val="003661BF"/>
    <w:rsid w:val="00394739"/>
    <w:rsid w:val="003C077A"/>
    <w:rsid w:val="003D7C5C"/>
    <w:rsid w:val="00425751"/>
    <w:rsid w:val="004B1C51"/>
    <w:rsid w:val="004C1D98"/>
    <w:rsid w:val="00514DCC"/>
    <w:rsid w:val="00514E2D"/>
    <w:rsid w:val="00531810"/>
    <w:rsid w:val="00561296"/>
    <w:rsid w:val="00613FBB"/>
    <w:rsid w:val="00663852"/>
    <w:rsid w:val="00680F18"/>
    <w:rsid w:val="0077145B"/>
    <w:rsid w:val="007C5A2D"/>
    <w:rsid w:val="007E6E46"/>
    <w:rsid w:val="00800E22"/>
    <w:rsid w:val="00812F44"/>
    <w:rsid w:val="0084491D"/>
    <w:rsid w:val="00880661"/>
    <w:rsid w:val="0093083F"/>
    <w:rsid w:val="00966068"/>
    <w:rsid w:val="00980AF1"/>
    <w:rsid w:val="009A27B1"/>
    <w:rsid w:val="009B0AF8"/>
    <w:rsid w:val="009E397D"/>
    <w:rsid w:val="009E73F9"/>
    <w:rsid w:val="009F1A48"/>
    <w:rsid w:val="00A27559"/>
    <w:rsid w:val="00A33DD6"/>
    <w:rsid w:val="00AA387A"/>
    <w:rsid w:val="00AB1485"/>
    <w:rsid w:val="00AF08E3"/>
    <w:rsid w:val="00B21F15"/>
    <w:rsid w:val="00B63678"/>
    <w:rsid w:val="00B734F2"/>
    <w:rsid w:val="00CF3BA2"/>
    <w:rsid w:val="00D37C94"/>
    <w:rsid w:val="00DD46DA"/>
    <w:rsid w:val="00E069B7"/>
    <w:rsid w:val="00E10C5D"/>
    <w:rsid w:val="00E24EC3"/>
    <w:rsid w:val="00ED0B45"/>
    <w:rsid w:val="00ED2DED"/>
    <w:rsid w:val="00EF424E"/>
    <w:rsid w:val="00F34DD0"/>
    <w:rsid w:val="00F8204E"/>
    <w:rsid w:val="00F90941"/>
    <w:rsid w:val="04D1736D"/>
    <w:rsid w:val="05957166"/>
    <w:rsid w:val="0600615C"/>
    <w:rsid w:val="06BA630B"/>
    <w:rsid w:val="110805BA"/>
    <w:rsid w:val="115120A7"/>
    <w:rsid w:val="1A497C7A"/>
    <w:rsid w:val="1A8B59B2"/>
    <w:rsid w:val="1C313E4E"/>
    <w:rsid w:val="20515ADA"/>
    <w:rsid w:val="25DE50ED"/>
    <w:rsid w:val="34CE2DFE"/>
    <w:rsid w:val="373D426B"/>
    <w:rsid w:val="37614638"/>
    <w:rsid w:val="38351751"/>
    <w:rsid w:val="3C6329C5"/>
    <w:rsid w:val="3DE6565C"/>
    <w:rsid w:val="4E922C96"/>
    <w:rsid w:val="61BC02FE"/>
    <w:rsid w:val="631303F2"/>
    <w:rsid w:val="65BD63F3"/>
    <w:rsid w:val="771A18F7"/>
    <w:rsid w:val="78D87374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4F4F4F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953</Words>
  <Characters>984</Characters>
  <Lines>9</Lines>
  <Paragraphs>2</Paragraphs>
  <TotalTime>3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2020-09-09T06:57:00Z</dcterms:created>
  <dc:creator>liye</dc:creator>
  <cp:lastModifiedBy>wjl</cp:lastModifiedBy>
  <cp:lastPrinted>2023-05-12T00:03:00Z</cp:lastPrinted>
  <dcterms:modified xsi:type="dcterms:W3CDTF">2023-05-15T06:22:57Z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5138BCF69CD649ADA0CE5B55F91F693B_13</vt:lpwstr>
  </property>
</Properties>
</file>