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96" w:rsidRDefault="00583896" w:rsidP="00583896">
      <w:pPr>
        <w:spacing w:line="46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附件2：</w:t>
      </w:r>
    </w:p>
    <w:p w:rsidR="00583896" w:rsidRPr="00191B63" w:rsidRDefault="00583896" w:rsidP="00583896">
      <w:pPr>
        <w:jc w:val="center"/>
        <w:rPr>
          <w:rFonts w:eastAsia="黑体"/>
          <w:sz w:val="36"/>
          <w:szCs w:val="36"/>
        </w:rPr>
      </w:pPr>
      <w:r w:rsidRPr="00191B63">
        <w:rPr>
          <w:rFonts w:eastAsia="黑体" w:hint="eastAsia"/>
          <w:sz w:val="36"/>
          <w:szCs w:val="36"/>
        </w:rPr>
        <w:t>佳木斯大学</w:t>
      </w:r>
      <w:r w:rsidRPr="00191B63">
        <w:rPr>
          <w:rFonts w:eastAsia="黑体"/>
          <w:sz w:val="36"/>
          <w:szCs w:val="36"/>
        </w:rPr>
        <w:t>202</w:t>
      </w:r>
      <w:r w:rsidR="00191B63" w:rsidRPr="00191B63">
        <w:rPr>
          <w:rFonts w:eastAsia="黑体" w:hint="eastAsia"/>
          <w:sz w:val="36"/>
          <w:szCs w:val="36"/>
        </w:rPr>
        <w:t>3</w:t>
      </w:r>
      <w:r w:rsidRPr="00191B63">
        <w:rPr>
          <w:rFonts w:eastAsia="黑体" w:hint="eastAsia"/>
          <w:sz w:val="36"/>
          <w:szCs w:val="36"/>
        </w:rPr>
        <w:t>年</w:t>
      </w:r>
      <w:r w:rsidR="00191B63" w:rsidRPr="00191B63">
        <w:rPr>
          <w:rFonts w:eastAsia="黑体" w:hint="eastAsia"/>
          <w:sz w:val="36"/>
          <w:szCs w:val="36"/>
        </w:rPr>
        <w:t>第二次</w:t>
      </w:r>
      <w:r w:rsidRPr="00191B63">
        <w:rPr>
          <w:rFonts w:eastAsia="黑体" w:hint="eastAsia"/>
          <w:sz w:val="36"/>
          <w:szCs w:val="36"/>
        </w:rPr>
        <w:t>公开招聘人员政审表</w:t>
      </w:r>
    </w:p>
    <w:p w:rsidR="00583896" w:rsidRPr="00CF4CB6" w:rsidRDefault="00583896" w:rsidP="00583896">
      <w:pPr>
        <w:jc w:val="center"/>
        <w:rPr>
          <w:b/>
          <w:bCs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8"/>
        <w:gridCol w:w="334"/>
        <w:gridCol w:w="1183"/>
        <w:gridCol w:w="851"/>
        <w:gridCol w:w="1280"/>
        <w:gridCol w:w="1274"/>
        <w:gridCol w:w="3074"/>
      </w:tblGrid>
      <w:tr w:rsidR="00CF4CB6" w:rsidTr="00CF4CB6">
        <w:trPr>
          <w:trHeight w:val="66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B6" w:rsidRDefault="00CF4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B6" w:rsidRDefault="00CF4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B6" w:rsidRDefault="00CF4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</w:pPr>
          </w:p>
        </w:tc>
      </w:tr>
      <w:tr w:rsidR="00CF4CB6" w:rsidTr="00CF4CB6">
        <w:trPr>
          <w:trHeight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B6" w:rsidRDefault="00CF4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</w:pPr>
            <w:r>
              <w:rPr>
                <w:rFonts w:hint="eastAsia"/>
                <w:b/>
              </w:rPr>
              <w:t>宗教信仰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</w:pPr>
          </w:p>
        </w:tc>
      </w:tr>
      <w:tr w:rsidR="00CF4CB6" w:rsidTr="00CF4CB6">
        <w:trPr>
          <w:trHeight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B6" w:rsidRDefault="00CF4CB6">
            <w:pPr>
              <w:jc w:val="center"/>
            </w:pPr>
          </w:p>
        </w:tc>
      </w:tr>
      <w:tr w:rsidR="00583896" w:rsidTr="00CF4CB6">
        <w:trPr>
          <w:trHeight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6" w:rsidRDefault="005838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6" w:rsidRDefault="00583896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6" w:rsidRDefault="00583896">
            <w:pPr>
              <w:jc w:val="center"/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6" w:rsidRDefault="00583896">
            <w:pPr>
              <w:jc w:val="center"/>
            </w:pPr>
          </w:p>
        </w:tc>
      </w:tr>
      <w:tr w:rsidR="00583896" w:rsidTr="00CF4CB6">
        <w:trPr>
          <w:trHeight w:val="69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6" w:rsidRDefault="005838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6" w:rsidRDefault="00583896">
            <w:pPr>
              <w:jc w:val="center"/>
            </w:pPr>
          </w:p>
        </w:tc>
      </w:tr>
      <w:tr w:rsidR="00583896" w:rsidTr="00CF4CB6">
        <w:trPr>
          <w:cantSplit/>
          <w:trHeight w:val="373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6" w:rsidRDefault="00583896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思想政治及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工作表现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96" w:rsidRDefault="00583896">
            <w:r>
              <w:rPr>
                <w:rFonts w:hint="eastAsia"/>
              </w:rPr>
              <w:t>详细填写现实表现：</w:t>
            </w:r>
          </w:p>
        </w:tc>
      </w:tr>
      <w:tr w:rsidR="00583896" w:rsidTr="00CF4CB6">
        <w:trPr>
          <w:cantSplit/>
          <w:trHeight w:val="704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6" w:rsidRDefault="00583896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:rsidR="00583896" w:rsidRDefault="00583896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过何种奖励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6" w:rsidRDefault="00583896"/>
        </w:tc>
      </w:tr>
      <w:tr w:rsidR="00583896" w:rsidTr="00CF4CB6">
        <w:trPr>
          <w:cantSplit/>
          <w:trHeight w:val="701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6" w:rsidRDefault="00583896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:rsidR="00583896" w:rsidRDefault="00583896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过何种处分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6" w:rsidRDefault="00583896"/>
        </w:tc>
      </w:tr>
      <w:tr w:rsidR="00583896" w:rsidTr="00CF4CB6">
        <w:trPr>
          <w:cantSplit/>
          <w:trHeight w:val="696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6" w:rsidRDefault="00583896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直系亲属有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无重大问题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6" w:rsidRDefault="00583896"/>
        </w:tc>
      </w:tr>
      <w:tr w:rsidR="00583896" w:rsidTr="00CF4CB6">
        <w:trPr>
          <w:cantSplit/>
          <w:trHeight w:val="834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6" w:rsidRDefault="00583896">
            <w:pPr>
              <w:adjustRightInd w:val="0"/>
              <w:snapToGrid w:val="0"/>
              <w:jc w:val="center"/>
              <w:rPr>
                <w:b/>
                <w:spacing w:val="-10"/>
              </w:rPr>
            </w:pPr>
            <w:r>
              <w:rPr>
                <w:rFonts w:hint="eastAsia"/>
                <w:b/>
              </w:rPr>
              <w:t>主要社会关系有无重大问题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6" w:rsidRDefault="00583896"/>
        </w:tc>
      </w:tr>
      <w:tr w:rsidR="00583896" w:rsidTr="00CF4CB6">
        <w:trPr>
          <w:cantSplit/>
          <w:trHeight w:val="974"/>
          <w:jc w:val="center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6" w:rsidRDefault="00583896">
            <w:pPr>
              <w:ind w:firstLineChars="400" w:firstLine="840"/>
            </w:pPr>
          </w:p>
          <w:p w:rsidR="00583896" w:rsidRDefault="00583896"/>
          <w:p w:rsidR="00583896" w:rsidRDefault="00583896">
            <w:pPr>
              <w:ind w:firstLineChars="400" w:firstLine="840"/>
            </w:pPr>
            <w:r>
              <w:rPr>
                <w:rFonts w:hint="eastAsia"/>
              </w:rPr>
              <w:t>单位负责人签字：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             </w:t>
            </w:r>
            <w:r>
              <w:rPr>
                <w:rFonts w:hint="eastAsia"/>
              </w:rPr>
              <w:t>党组织盖章</w:t>
            </w:r>
          </w:p>
          <w:p w:rsidR="00583896" w:rsidRDefault="00583896">
            <w:pPr>
              <w:ind w:firstLineChars="3500" w:firstLine="7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51B37" w:rsidRPr="00CF4CB6" w:rsidRDefault="00583896" w:rsidP="00CF4CB6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>注：应届毕业生由毕业院校的二级学院党组织填写，非应届毕业生由所在单位（或档案所在地，家庭所在地的社区、街道办等）党组织填写。</w:t>
      </w:r>
    </w:p>
    <w:sectPr w:rsidR="00C51B37" w:rsidRPr="00CF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D4" w:rsidRDefault="00475FD4" w:rsidP="00191B63">
      <w:r>
        <w:separator/>
      </w:r>
    </w:p>
  </w:endnote>
  <w:endnote w:type="continuationSeparator" w:id="0">
    <w:p w:rsidR="00475FD4" w:rsidRDefault="00475FD4" w:rsidP="0019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D4" w:rsidRDefault="00475FD4" w:rsidP="00191B63">
      <w:r>
        <w:separator/>
      </w:r>
    </w:p>
  </w:footnote>
  <w:footnote w:type="continuationSeparator" w:id="0">
    <w:p w:rsidR="00475FD4" w:rsidRDefault="00475FD4" w:rsidP="00191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C1"/>
    <w:rsid w:val="000D2639"/>
    <w:rsid w:val="00191B63"/>
    <w:rsid w:val="00475FD4"/>
    <w:rsid w:val="00583896"/>
    <w:rsid w:val="007361C1"/>
    <w:rsid w:val="00940956"/>
    <w:rsid w:val="009F2354"/>
    <w:rsid w:val="00C51B37"/>
    <w:rsid w:val="00CF4CB6"/>
    <w:rsid w:val="00D94530"/>
    <w:rsid w:val="00E1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B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B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B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B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gyb1</cp:lastModifiedBy>
  <cp:revision>10</cp:revision>
  <cp:lastPrinted>2020-10-07T01:07:00Z</cp:lastPrinted>
  <dcterms:created xsi:type="dcterms:W3CDTF">2020-10-06T01:58:00Z</dcterms:created>
  <dcterms:modified xsi:type="dcterms:W3CDTF">2023-04-06T03:17:00Z</dcterms:modified>
</cp:coreProperties>
</file>