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32"/>
          <w:szCs w:val="32"/>
          <w:lang w:val="en-US" w:eastAsia="zh-CN"/>
        </w:rPr>
        <w:t>2023年吉林省残疾人中等职业学校公开招聘业务外包人员岗位一览表</w:t>
      </w:r>
    </w:p>
    <w:tbl>
      <w:tblPr>
        <w:tblStyle w:val="4"/>
        <w:tblW w:w="52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295"/>
        <w:gridCol w:w="877"/>
        <w:gridCol w:w="766"/>
        <w:gridCol w:w="5182"/>
        <w:gridCol w:w="5325"/>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rPr>
              <w:t>序号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rPr>
              <w:t>岗位名称</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rPr>
            </w:pPr>
            <w:r>
              <w:rPr>
                <w:rFonts w:hint="eastAsia" w:ascii="方正小标宋简体" w:hAnsi="方正小标宋简体" w:eastAsia="方正小标宋简体" w:cs="方正小标宋简体"/>
                <w:i w:val="0"/>
                <w:iCs w:val="0"/>
                <w:color w:val="000000"/>
                <w:kern w:val="0"/>
                <w:sz w:val="24"/>
                <w:szCs w:val="24"/>
                <w:u w:val="none"/>
                <w:lang w:val="en-US" w:eastAsia="zh-CN"/>
              </w:rPr>
              <w:t>性别</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rPr>
              <w:t>人数</w:t>
            </w:r>
          </w:p>
        </w:tc>
        <w:tc>
          <w:tcPr>
            <w:tcW w:w="1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rPr>
              <w:t>岗位要求</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rPr>
              <w:t>岗位职责</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rPr>
              <w:t>聘任形式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4" w:hRule="atLeast"/>
          <w:jc w:val="center"/>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18"/>
                <w:szCs w:val="18"/>
                <w:u w:val="none"/>
                <w:lang w:val="en-US" w:eastAsia="zh-CN"/>
              </w:rPr>
              <w:t>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方正小标宋简体"/>
                <w:color w:val="000000"/>
                <w:kern w:val="2"/>
                <w:sz w:val="18"/>
                <w:szCs w:val="18"/>
                <w:lang w:val="en-US" w:eastAsia="zh-CN" w:bidi="ar-SA"/>
              </w:rPr>
            </w:pPr>
            <w:r>
              <w:rPr>
                <w:rFonts w:hint="eastAsia" w:ascii="宋体" w:hAnsi="宋体" w:eastAsia="宋体" w:cs="方正小标宋简体"/>
                <w:color w:val="000000"/>
                <w:sz w:val="18"/>
                <w:szCs w:val="18"/>
              </w:rPr>
              <w:t>中餐烹饪专业课教师</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1、热爱残疾人事业，有责任心，有爱心，有中西式面点实训经验者优先；</w:t>
            </w:r>
            <w:bookmarkStart w:id="0" w:name="_GoBack"/>
            <w:bookmarkEnd w:id="0"/>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2、具有全日制本科及以上学历及相应学位，中西式面点等相关专业；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与应聘岗位一致的高级中学或中等职业学校教师资格或相应职业技能等级资质；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4、市级以上技能大赛、行业职业技能竞赛获奖选手优先。</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1、承担本专业相关专业基础、专业核心授课工作；配合做好专业、学科建设及开展教研工作；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2、根据人才培养方案，开展理实一体化教学，通过实践教学使学生了解行业生产、服务相关知识并运用所学知识和专业技能完成相关任务；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3、完成学校安排的临时性工作。</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第三方聘用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atLeast"/>
          <w:jc w:val="center"/>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18"/>
                <w:szCs w:val="18"/>
                <w:u w:val="none"/>
                <w:lang w:val="en-US" w:eastAsia="zh-CN"/>
              </w:rPr>
              <w:t>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方正小标宋简体"/>
                <w:color w:val="000000"/>
                <w:kern w:val="2"/>
                <w:sz w:val="18"/>
                <w:szCs w:val="18"/>
                <w:lang w:val="en-US" w:eastAsia="zh-CN" w:bidi="ar-SA"/>
              </w:rPr>
            </w:pPr>
            <w:r>
              <w:rPr>
                <w:rFonts w:hint="eastAsia" w:ascii="宋体" w:hAnsi="宋体" w:eastAsia="宋体" w:cs="方正小标宋简体"/>
                <w:color w:val="000000"/>
                <w:sz w:val="18"/>
                <w:szCs w:val="18"/>
              </w:rPr>
              <w:t>中医专业课教师</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不限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1、要求热爱残疾人事业，有责任心，有爱心，有临床经验者优先；</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2、要求本科及以上学历，中医专业；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3、与应聘岗位一致的高级中学或中等职业学校教师资格或相应职业技能等级资质。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2"/>
                <w:sz w:val="18"/>
                <w:szCs w:val="18"/>
                <w:lang w:val="en-US" w:eastAsia="zh-CN" w:bidi="ar-SA"/>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 xml:space="preserve">1、负责中医专业授课教学任务；配合做好专业、学科建设及开展教研工作；                         </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cs="宋体"/>
                <w:color w:val="000000"/>
                <w:sz w:val="18"/>
                <w:szCs w:val="18"/>
              </w:rPr>
            </w:pPr>
            <w:r>
              <w:rPr>
                <w:rFonts w:hint="eastAsia" w:ascii="宋体" w:hAnsi="宋体" w:eastAsia="宋体" w:cs="宋体"/>
                <w:color w:val="000000"/>
                <w:sz w:val="18"/>
                <w:szCs w:val="18"/>
              </w:rPr>
              <w:t>2、根据人才培养方案，开展理实一体化教学，通过实践教学使学生了解行业生产、服务相关知识并运用所学知识和专业技能完成相关任务；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3、完成学校安排的临时性工作。</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第三方聘用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jc w:val="center"/>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18"/>
                <w:szCs w:val="18"/>
                <w:u w:val="none"/>
                <w:lang w:val="en-US" w:eastAsia="zh-CN"/>
              </w:rPr>
              <w:t>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小标宋简体" w:hAnsi="方正小标宋简体" w:eastAsia="方正小标宋简体" w:cs="方正小标宋简体"/>
                <w:color w:val="000000"/>
                <w:kern w:val="2"/>
                <w:sz w:val="18"/>
                <w:szCs w:val="18"/>
                <w:lang w:val="en-US" w:eastAsia="zh-CN" w:bidi="ar-SA"/>
              </w:rPr>
            </w:pPr>
            <w:r>
              <w:rPr>
                <w:rFonts w:hint="eastAsia" w:ascii="宋体" w:hAnsi="宋体" w:eastAsia="宋体" w:cs="方正小标宋简体"/>
                <w:color w:val="000000"/>
                <w:sz w:val="18"/>
                <w:szCs w:val="18"/>
              </w:rPr>
              <w:t>盲人管理干事</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男</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w:t>
            </w:r>
          </w:p>
        </w:tc>
        <w:tc>
          <w:tcPr>
            <w:tcW w:w="1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1.大学本科及以上学历，有相关工作经验者优先；</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2.有较强的文字功底，能够独立撰写文字材料，熟练操作计算机；</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3.有较强的沟通能力和团队协作能力。</w:t>
            </w:r>
          </w:p>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color w:val="000000"/>
                <w:kern w:val="2"/>
                <w:sz w:val="18"/>
                <w:szCs w:val="18"/>
                <w:lang w:val="en-US" w:eastAsia="zh-CN" w:bidi="ar-SA"/>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负责盲人医疗、保健按摩行业管理及统计工作；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负责盲人医疗按摩人员考试、盲人继续教育、盲人医疗按摩职称评审相关工作的方案起草、材料收集和档案整理工作；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完成领导交办的其他工作。</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第三方聘用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18"/>
                <w:szCs w:val="18"/>
                <w:u w:val="none"/>
              </w:rPr>
            </w:pPr>
            <w:r>
              <w:rPr>
                <w:rFonts w:hint="eastAsia" w:ascii="方正小标宋简体" w:hAnsi="方正小标宋简体" w:eastAsia="方正小标宋简体" w:cs="方正小标宋简体"/>
                <w:i w:val="0"/>
                <w:iCs w:val="0"/>
                <w:color w:val="000000"/>
                <w:kern w:val="0"/>
                <w:sz w:val="18"/>
                <w:szCs w:val="18"/>
                <w:u w:val="none"/>
                <w:lang w:val="en-US" w:eastAsia="zh-CN"/>
              </w:rPr>
              <w:t>4</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方正小标宋简体"/>
                <w:color w:val="000000"/>
                <w:kern w:val="2"/>
                <w:sz w:val="18"/>
                <w:szCs w:val="18"/>
                <w:lang w:val="en-US" w:eastAsia="zh-CN" w:bidi="ar-SA"/>
              </w:rPr>
            </w:pPr>
            <w:r>
              <w:rPr>
                <w:rFonts w:hint="eastAsia" w:ascii="宋体" w:hAnsi="宋体" w:eastAsia="宋体" w:cs="方正小标宋简体"/>
                <w:color w:val="000000"/>
                <w:sz w:val="18"/>
                <w:szCs w:val="18"/>
                <w:lang w:eastAsia="zh-CN"/>
              </w:rPr>
              <w:t>学生管理干事</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方正小标宋简体"/>
                <w:color w:val="000000"/>
                <w:kern w:val="2"/>
                <w:sz w:val="18"/>
                <w:szCs w:val="18"/>
                <w:lang w:val="en-US" w:eastAsia="zh-CN" w:bidi="ar-SA"/>
              </w:rPr>
            </w:pPr>
            <w:r>
              <w:rPr>
                <w:rFonts w:hint="eastAsia" w:ascii="宋体" w:hAnsi="宋体" w:eastAsia="宋体" w:cs="方正小标宋简体"/>
                <w:color w:val="000000"/>
                <w:sz w:val="18"/>
                <w:szCs w:val="18"/>
                <w:lang w:val="en-US" w:eastAsia="zh-CN"/>
              </w:rPr>
              <w:t>不限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方正小标宋简体"/>
                <w:color w:val="000000"/>
                <w:kern w:val="2"/>
                <w:sz w:val="18"/>
                <w:szCs w:val="18"/>
                <w:lang w:val="en-US" w:eastAsia="zh-CN" w:bidi="ar-SA"/>
              </w:rPr>
            </w:pPr>
            <w:r>
              <w:rPr>
                <w:rFonts w:hint="eastAsia" w:ascii="宋体" w:hAnsi="宋体" w:eastAsia="宋体" w:cs="方正小标宋简体"/>
                <w:color w:val="000000"/>
                <w:sz w:val="18"/>
                <w:szCs w:val="18"/>
                <w:lang w:val="en-US" w:eastAsia="zh-CN"/>
              </w:rPr>
              <w:t>1</w:t>
            </w:r>
          </w:p>
        </w:tc>
        <w:tc>
          <w:tcPr>
            <w:tcW w:w="1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1、全日制大专以上学历，专业不限；</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2、具备文艺特长（包含舞蹈、乐器、书法类等），能指导学生开展第二课堂及其他社会实践活动；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3、大学期间有学生会干部经历，能独立策划并组织校园活动；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4、具有较强的执行能力，热爱学生管理工作，有较强的责任心。</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1、负责学生第二课堂的延展性活动；负责学生校园活动前期宣传、过程组织工作及活动相关资料的整理和归档工作；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2、负责建立并管理学生电子档案、文字档案及全校各班班人数统计、核实、名单的编制和打印工作；</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3、完成学校其他临时性交办工作。</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第三方聘用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18"/>
                <w:szCs w:val="18"/>
                <w:u w:val="none"/>
                <w:lang w:val="en-US" w:eastAsia="zh-CN"/>
              </w:rPr>
            </w:pPr>
            <w:r>
              <w:rPr>
                <w:rFonts w:hint="eastAsia" w:ascii="方正小标宋简体" w:hAnsi="方正小标宋简体" w:eastAsia="方正小标宋简体" w:cs="方正小标宋简体"/>
                <w:i w:val="0"/>
                <w:iCs w:val="0"/>
                <w:color w:val="000000"/>
                <w:kern w:val="0"/>
                <w:sz w:val="18"/>
                <w:szCs w:val="18"/>
                <w:u w:val="none"/>
                <w:lang w:val="en-US" w:eastAsia="zh-CN"/>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方正小标宋简体"/>
                <w:color w:val="000000"/>
                <w:sz w:val="18"/>
                <w:szCs w:val="18"/>
                <w:lang w:eastAsia="zh-CN"/>
              </w:rPr>
            </w:pPr>
            <w:r>
              <w:rPr>
                <w:rFonts w:hint="default" w:ascii="宋体" w:hAnsi="宋体" w:eastAsia="宋体" w:cs="方正小标宋简体"/>
                <w:color w:val="000000"/>
                <w:sz w:val="18"/>
                <w:szCs w:val="18"/>
                <w:lang w:val="en-US" w:eastAsia="zh-CN"/>
              </w:rPr>
              <w:t>财务助理</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方正小标宋简体"/>
                <w:color w:val="000000"/>
                <w:sz w:val="18"/>
                <w:szCs w:val="18"/>
                <w:lang w:val="en-US" w:eastAsia="zh-CN"/>
              </w:rPr>
            </w:pPr>
            <w:r>
              <w:rPr>
                <w:rFonts w:hint="eastAsia" w:ascii="宋体" w:hAnsi="宋体" w:eastAsia="宋体" w:cs="方正小标宋简体"/>
                <w:color w:val="000000"/>
                <w:sz w:val="18"/>
                <w:szCs w:val="18"/>
                <w:lang w:val="en-US" w:eastAsia="zh-CN"/>
              </w:rPr>
              <w:t>不限</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宋体" w:hAnsi="宋体" w:eastAsia="宋体" w:cs="方正小标宋简体"/>
                <w:color w:val="000000"/>
                <w:sz w:val="18"/>
                <w:szCs w:val="18"/>
                <w:lang w:val="en-US" w:eastAsia="zh-CN"/>
              </w:rPr>
            </w:pPr>
            <w:r>
              <w:rPr>
                <w:rFonts w:hint="eastAsia" w:ascii="宋体" w:hAnsi="宋体" w:eastAsia="宋体" w:cs="方正小标宋简体"/>
                <w:color w:val="000000"/>
                <w:sz w:val="18"/>
                <w:szCs w:val="18"/>
                <w:lang w:val="en-US" w:eastAsia="zh-CN"/>
              </w:rPr>
              <w:t>1</w:t>
            </w:r>
          </w:p>
        </w:tc>
        <w:tc>
          <w:tcPr>
            <w:tcW w:w="16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1、大学本科及以上学历，财务管理专业；</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2、掌握会计基本专业知识和应用技能，有会计从业资格证书，熟悉使用各种办公软件及财务软件；</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3、严格遵守《会计准则》，严格遵守各项</w:t>
            </w:r>
            <w:r>
              <w:rPr>
                <w:rFonts w:hint="eastAsia" w:ascii="宋体" w:hAnsi="宋体" w:eastAsia="宋体" w:cs="宋体"/>
                <w:color w:val="000000"/>
                <w:sz w:val="18"/>
                <w:szCs w:val="18"/>
                <w:lang w:val="en-US" w:eastAsia="zh-CN"/>
              </w:rPr>
              <w:fldChar w:fldCharType="begin"/>
            </w:r>
            <w:r>
              <w:rPr>
                <w:rFonts w:hint="eastAsia" w:ascii="宋体" w:hAnsi="宋体" w:eastAsia="宋体" w:cs="宋体"/>
                <w:color w:val="000000"/>
                <w:sz w:val="18"/>
                <w:szCs w:val="18"/>
                <w:lang w:val="en-US" w:eastAsia="zh-CN"/>
              </w:rPr>
              <w:instrText xml:space="preserve"> HYPERLINK "http://www.xuexila.com/fwn/wenmiguizhangzhidu/" \t "https://www.xuexila.com/fwn/gangweizhize/_blank" </w:instrText>
            </w:r>
            <w:r>
              <w:rPr>
                <w:rFonts w:hint="eastAsia" w:ascii="宋体" w:hAnsi="宋体" w:eastAsia="宋体" w:cs="宋体"/>
                <w:color w:val="000000"/>
                <w:sz w:val="18"/>
                <w:szCs w:val="18"/>
                <w:lang w:val="en-US" w:eastAsia="zh-CN"/>
              </w:rPr>
              <w:fldChar w:fldCharType="separate"/>
            </w:r>
            <w:r>
              <w:rPr>
                <w:rFonts w:hint="eastAsia" w:ascii="宋体" w:hAnsi="宋体" w:eastAsia="宋体" w:cs="宋体"/>
                <w:color w:val="000000"/>
                <w:sz w:val="18"/>
                <w:szCs w:val="18"/>
                <w:lang w:val="en-US" w:eastAsia="zh-CN"/>
              </w:rPr>
              <w:t>规章制度</w:t>
            </w:r>
            <w:r>
              <w:rPr>
                <w:rFonts w:hint="eastAsia" w:ascii="宋体" w:hAnsi="宋体" w:eastAsia="宋体" w:cs="宋体"/>
                <w:color w:val="000000"/>
                <w:sz w:val="18"/>
                <w:szCs w:val="18"/>
                <w:lang w:val="en-US" w:eastAsia="zh-CN"/>
              </w:rPr>
              <w:fldChar w:fldCharType="end"/>
            </w:r>
            <w:r>
              <w:rPr>
                <w:rFonts w:hint="eastAsia" w:ascii="宋体" w:hAnsi="宋体" w:eastAsia="宋体" w:cs="宋体"/>
                <w:color w:val="000000"/>
                <w:sz w:val="18"/>
                <w:szCs w:val="18"/>
                <w:lang w:val="en-US" w:eastAsia="zh-CN"/>
              </w:rPr>
              <w:t>。</w:t>
            </w:r>
          </w:p>
        </w:tc>
        <w:tc>
          <w:tcPr>
            <w:tcW w:w="1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r>
              <w:rPr>
                <w:rFonts w:hint="default" w:ascii="宋体" w:hAnsi="宋体" w:eastAsia="宋体" w:cs="宋体"/>
                <w:color w:val="000000"/>
                <w:sz w:val="18"/>
                <w:szCs w:val="18"/>
                <w:lang w:val="en-US" w:eastAsia="zh-CN"/>
              </w:rPr>
              <w:t>协助做好</w:t>
            </w:r>
            <w:r>
              <w:rPr>
                <w:rFonts w:hint="eastAsia" w:ascii="宋体" w:hAnsi="宋体" w:eastAsia="宋体" w:cs="宋体"/>
                <w:color w:val="000000"/>
                <w:sz w:val="18"/>
                <w:szCs w:val="18"/>
                <w:lang w:val="en-US" w:eastAsia="zh-CN"/>
              </w:rPr>
              <w:t>财政国库零余额账户、基本户、工会及盲人按摩学会三个账户转款，三个账户银行存款对帐工作业务</w:t>
            </w:r>
            <w:r>
              <w:rPr>
                <w:rFonts w:hint="default" w:ascii="宋体" w:hAnsi="宋体" w:eastAsia="宋体" w:cs="宋体"/>
                <w:color w:val="000000"/>
                <w:sz w:val="18"/>
                <w:szCs w:val="18"/>
                <w:lang w:val="en-US" w:eastAsia="zh-CN"/>
              </w:rPr>
              <w:t>及</w:t>
            </w:r>
            <w:r>
              <w:rPr>
                <w:rFonts w:hint="eastAsia" w:ascii="宋体" w:hAnsi="宋体" w:eastAsia="宋体" w:cs="宋体"/>
                <w:color w:val="000000"/>
                <w:sz w:val="18"/>
                <w:szCs w:val="18"/>
                <w:lang w:val="en-US" w:eastAsia="zh-CN"/>
              </w:rPr>
              <w:t>学校日常公务卡还款、工资发放、税费支付及发放中专学生助学金等业务；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r>
              <w:rPr>
                <w:rFonts w:hint="default" w:ascii="宋体" w:hAnsi="宋体" w:eastAsia="宋体" w:cs="宋体"/>
                <w:color w:val="000000"/>
                <w:sz w:val="18"/>
                <w:szCs w:val="18"/>
                <w:lang w:val="en-US" w:eastAsia="zh-CN"/>
              </w:rPr>
              <w:t>协助完成</w:t>
            </w:r>
            <w:r>
              <w:rPr>
                <w:rFonts w:hint="eastAsia" w:ascii="宋体" w:hAnsi="宋体" w:eastAsia="宋体" w:cs="宋体"/>
                <w:color w:val="000000"/>
                <w:sz w:val="18"/>
                <w:szCs w:val="18"/>
                <w:lang w:val="en-US" w:eastAsia="zh-CN"/>
              </w:rPr>
              <w:t>学校、工会、盲人按摩学会三个账户经济业务报销及原始凭证的整理</w:t>
            </w:r>
            <w:r>
              <w:rPr>
                <w:rFonts w:hint="default" w:ascii="宋体" w:hAnsi="宋体" w:eastAsia="宋体" w:cs="宋体"/>
                <w:color w:val="000000"/>
                <w:sz w:val="18"/>
                <w:szCs w:val="18"/>
                <w:lang w:val="en-US" w:eastAsia="zh-CN"/>
              </w:rPr>
              <w:t>及</w:t>
            </w:r>
            <w:r>
              <w:rPr>
                <w:rFonts w:hint="eastAsia" w:ascii="宋体" w:hAnsi="宋体" w:eastAsia="宋体" w:cs="宋体"/>
                <w:color w:val="000000"/>
                <w:sz w:val="18"/>
                <w:szCs w:val="18"/>
                <w:lang w:val="en-US" w:eastAsia="zh-CN"/>
              </w:rPr>
              <w:t>法人印鉴、空白支票、发票和收据的管理使用。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完成领导交办的其他工作。</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color w:val="000000"/>
                <w:sz w:val="18"/>
                <w:szCs w:val="18"/>
                <w:lang w:val="en-US" w:eastAsia="zh-CN"/>
              </w:rPr>
              <w:t>第三方聘用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WE2MTAyODdhYWI1NjAyM2NlYWYxOGVmMjg3MDMifQ=="/>
    <w:docVar w:name="KSO_WPS_MARK_KEY" w:val="69b9c421-a638-46c7-aebf-dc869bacc347"/>
  </w:docVars>
  <w:rsids>
    <w:rsidRoot w:val="6D616F5B"/>
    <w:rsid w:val="01962F9E"/>
    <w:rsid w:val="05D66EC5"/>
    <w:rsid w:val="085B1D6F"/>
    <w:rsid w:val="09354579"/>
    <w:rsid w:val="0A304E2A"/>
    <w:rsid w:val="0A4D5D4F"/>
    <w:rsid w:val="0A5E76F6"/>
    <w:rsid w:val="0CB60232"/>
    <w:rsid w:val="10EF7FCD"/>
    <w:rsid w:val="117502CE"/>
    <w:rsid w:val="13551ED2"/>
    <w:rsid w:val="17D37B6E"/>
    <w:rsid w:val="21AB527D"/>
    <w:rsid w:val="21F174D0"/>
    <w:rsid w:val="280333F6"/>
    <w:rsid w:val="28BC32AB"/>
    <w:rsid w:val="29E15BEF"/>
    <w:rsid w:val="2ABD389F"/>
    <w:rsid w:val="2C2D0D66"/>
    <w:rsid w:val="2F9F6B63"/>
    <w:rsid w:val="308208B9"/>
    <w:rsid w:val="3C0F6CFE"/>
    <w:rsid w:val="3C857ECA"/>
    <w:rsid w:val="45C83286"/>
    <w:rsid w:val="48CE4D4C"/>
    <w:rsid w:val="49650AAA"/>
    <w:rsid w:val="4AE81B07"/>
    <w:rsid w:val="4BC1111A"/>
    <w:rsid w:val="5C676855"/>
    <w:rsid w:val="5E557863"/>
    <w:rsid w:val="60617BB9"/>
    <w:rsid w:val="647A39A0"/>
    <w:rsid w:val="6AF46DC8"/>
    <w:rsid w:val="6D616F5B"/>
    <w:rsid w:val="71665D7B"/>
    <w:rsid w:val="73723157"/>
    <w:rsid w:val="75140740"/>
    <w:rsid w:val="76502B72"/>
    <w:rsid w:val="791B1C82"/>
    <w:rsid w:val="79582489"/>
    <w:rsid w:val="7AF8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3112</Words>
  <Characters>3227</Characters>
  <Lines>0</Lines>
  <Paragraphs>0</Paragraphs>
  <TotalTime>2</TotalTime>
  <ScaleCrop>false</ScaleCrop>
  <LinksUpToDate>false</LinksUpToDate>
  <CharactersWithSpaces>3484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2022-11-02T08:07:00Z</dcterms:created>
  <dc:creator>邵东</dc:creator>
  <cp:lastModifiedBy>lenovo</cp:lastModifiedBy>
  <dcterms:modified xsi:type="dcterms:W3CDTF">2023-03-14T05:25:54Z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646A825B29A04A31B98E745E6D855918</vt:lpwstr>
  </property>
</Properties>
</file>