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附件1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pStyle w:val="2"/>
        <w:ind w:left="420"/>
        <w:jc w:val="center"/>
        <w:rPr>
          <w:rFonts w:ascii="仿宋" w:hAnsi="仿宋" w:eastAsia="仿宋" w:cs="仿宋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</w:rPr>
        <w:t>202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</w:rPr>
        <w:t>年满洲里市事业单位人才引进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lang w:val="en-US" w:eastAsia="zh-CN"/>
        </w:rPr>
        <w:t>岗位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</w:rPr>
        <w:t>需求表</w:t>
      </w:r>
      <w:bookmarkEnd w:id="0"/>
    </w:p>
    <w:tbl>
      <w:tblPr>
        <w:tblStyle w:val="3"/>
        <w:tblW w:w="141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693"/>
        <w:gridCol w:w="712"/>
        <w:gridCol w:w="423"/>
        <w:gridCol w:w="468"/>
        <w:gridCol w:w="833"/>
        <w:gridCol w:w="438"/>
        <w:gridCol w:w="2547"/>
        <w:gridCol w:w="2335"/>
        <w:gridCol w:w="3108"/>
        <w:gridCol w:w="1000"/>
        <w:gridCol w:w="1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学历类别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满洲里俄语职业学院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专任教师1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国家统招全日制普通高校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 工商管理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 工商管理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0254 国际商务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35周岁以下（1987年4月30日以后出生）；博士研究生年龄可放宽至45周岁（1977年4月30日以后出生）。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研究生学历报考应具有相关专业全日制研究生学历，并取得相应的硕士及以上学位；国（境）外毕业生学历学位需经教育部学历学位认证。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0470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6242056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mzlxyrsc@163.com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满洲里俄语职业学院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专任教师2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国家统招全日制普通高校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0503 新闻传播学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0552 新闻与传播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35周岁以下（1987年4月30日以后出生）；博士研究生年龄可放宽至45周岁（1977年4月30日以后出生）。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研究生学历报考应具有相关专业全日制研究生学历，并取得相应的硕士及以上学位；国（境）外毕业生学历学位需经教育部学历学位认证。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0470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6242056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mzlxyrsc@163.com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满洲里俄语职业学院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专任教师3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国家统招全日制普通高校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050202 俄语语言文学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俄语笔译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055104 俄语口译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35周岁以下（1987年4月30日以后出生）；博士研究生年龄可放宽至45周岁（1977年4月30日以后出生）。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研究生学历报考应具有相关专业全日制研究生学历，并取得相应的硕士及以上学位；国（境）外毕业生学历学位需经教育部学历学位认证。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0470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6242056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mzlxyrsc@163.com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满洲里俄语职业学院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专任教师4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国家统招全日制普通高校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 食品科学与工程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0972 食品科学与工程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0955 食品与营养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35周岁以下（1987年4月30日以后出生）；博士研究生年龄可放宽至45周岁（1977年4月30日以后出生）。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研究生学历报考应具有相关专业全日制研究生学历，并取得相应的硕士及以上学位；国（境）外毕业生学历学位需经教育部学历学位认证。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0470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6242056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mzlxyrsc@163.com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满洲里俄语职业学院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国家统招全日制普通高校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08工学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45周岁以下（1977年4月30日以后出生）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1.具有与专业相关的副高级及以上专业技术职称。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2.具有三年以上与专业相关的企事业单位工作经历。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0470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6242056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mzlxyrsc@163.com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满洲里俄语职业学院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专任教师6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国家统招全日制普通高校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1201管理科学与工程类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45周岁以下（1977年4月30日以后出生）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1.具有与专业相关的副高级及以上专业技术职称。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2.具有三年以上与专业相关的企事业单位工作经历。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0470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6242056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mzlxyrsc@163.com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GYxMzkyZjE3NjQ0MzllNTNkMDlhYWY0YjVkZDgifQ=="/>
  </w:docVars>
  <w:rsids>
    <w:rsidRoot w:val="124708AE"/>
    <w:rsid w:val="1247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938</Words>
  <Characters>1188</Characters>
  <Lines>0</Lines>
  <Paragraphs>0</Paragraphs>
  <TotalTime>0</TotalTime>
  <ScaleCrop>false</ScaleCrop>
  <LinksUpToDate>false</LinksUpToDate>
  <CharactersWithSpaces>1199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2023-05-19T07:50:00Z</dcterms:created>
  <dc:creator>高春雷</dc:creator>
  <cp:lastModifiedBy>高春雷</cp:lastModifiedBy>
  <dcterms:modified xsi:type="dcterms:W3CDTF">2023-05-19T07:51:40Z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99A5E9640DEA429AB9ADF3D87F951EA9_11</vt:lpwstr>
  </property>
</Properties>
</file>