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消防车辆驾驶员测试目录</w:t>
      </w:r>
    </w:p>
    <w:p>
      <w:pPr>
        <w:jc w:val="center"/>
        <w:rPr>
          <w:rFonts w:hint="eastAsia" w:ascii="Arial" w:hAnsi="Arial" w:cs="Arial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ind w:firstLine="616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具有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B2</w:t>
      </w:r>
      <w:r>
        <w:rPr>
          <w:rFonts w:hint="eastAsia" w:ascii="宋体" w:hAnsi="宋体" w:cs="宋体"/>
          <w:spacing w:val="0"/>
          <w:kern w:val="2"/>
          <w:sz w:val="32"/>
          <w:szCs w:val="32"/>
          <w:lang w:val="en-US" w:eastAsia="zh-CN"/>
        </w:rPr>
        <w:t>及以上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驾驶证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的人员</w:t>
      </w:r>
      <w:r>
        <w:rPr>
          <w:rFonts w:hint="eastAsia" w:ascii="宋体" w:hAnsi="宋体" w:cs="宋体"/>
          <w:spacing w:val="0"/>
          <w:kern w:val="2"/>
          <w:sz w:val="32"/>
          <w:szCs w:val="32"/>
          <w:lang w:eastAsia="zh-CN"/>
        </w:rPr>
        <w:t>需参加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桩考、模拟高速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上车准备、起步、直线行驶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等项目的测试。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">
    <w:name w:val="A样式 小四 行距: 1.5 倍行距 首行缩进:  2 字符"/>
    <w:basedOn w:val="1"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2023-06-14T07:34:26Z</dcterms:created>
  <cp:lastModifiedBy>Administrator</cp:lastModifiedBy>
  <dcterms:modified xsi:type="dcterms:W3CDTF">2023-06-14T07:34:43Z</dcterms:modified>
  <dc:title>消防车辆驾驶员测试目录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