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i w:val="0"/>
          <w:caps w:val="0"/>
          <w:color w:val="000000"/>
          <w:spacing w:val="0"/>
          <w:sz w:val="32"/>
          <w:szCs w:val="32"/>
          <w:u w:val="none"/>
          <w:shd w:val="clear" w:fill="FFFFFF"/>
          <w:lang w:val="en-US" w:eastAsia="zh-CN"/>
        </w:rPr>
      </w:pPr>
      <w:r>
        <w:rPr>
          <w:rFonts w:hint="eastAsia" w:ascii="黑体" w:hAnsi="黑体" w:eastAsia="黑体" w:cs="黑体"/>
          <w:i w:val="0"/>
          <w:caps w:val="0"/>
          <w:color w:val="000000"/>
          <w:spacing w:val="0"/>
          <w:sz w:val="32"/>
          <w:szCs w:val="32"/>
          <w:u w:val="none"/>
          <w:shd w:val="clear" w:fill="FFFFFF"/>
          <w:lang w:val="en-US" w:eastAsia="zh-CN"/>
        </w:rPr>
        <w:t>附件</w:t>
      </w:r>
    </w:p>
    <w:p>
      <w:pPr>
        <w:jc w:val="center"/>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i w:val="0"/>
          <w:caps w:val="0"/>
          <w:color w:val="000000"/>
          <w:spacing w:val="0"/>
          <w:sz w:val="44"/>
          <w:szCs w:val="44"/>
          <w:u w:val="none"/>
          <w:shd w:val="clear" w:fill="FFFFFF"/>
          <w:lang w:val="en-US" w:eastAsia="zh-CN"/>
        </w:rPr>
        <w:t>安新县人大常委会办公室</w:t>
      </w:r>
      <w:r>
        <w:rPr>
          <w:rFonts w:hint="eastAsia" w:ascii="方正小标宋简体" w:hAnsi="方正小标宋简体" w:eastAsia="方正小标宋简体" w:cs="方正小标宋简体"/>
          <w:i w:val="0"/>
          <w:caps w:val="0"/>
          <w:color w:val="000000"/>
          <w:spacing w:val="0"/>
          <w:sz w:val="44"/>
          <w:szCs w:val="44"/>
          <w:shd w:val="clear" w:fill="FFFFFF"/>
        </w:rPr>
        <w:t>招聘</w:t>
      </w:r>
      <w:r>
        <w:rPr>
          <w:rFonts w:hint="eastAsia" w:ascii="方正小标宋简体" w:hAnsi="方正小标宋简体" w:eastAsia="方正小标宋简体" w:cs="方正小标宋简体"/>
          <w:i w:val="0"/>
          <w:caps w:val="0"/>
          <w:color w:val="000000"/>
          <w:spacing w:val="0"/>
          <w:sz w:val="44"/>
          <w:szCs w:val="44"/>
          <w:shd w:val="clear" w:fill="FFFFFF"/>
          <w:lang w:val="en-US" w:eastAsia="zh-CN"/>
        </w:rPr>
        <w:t>人事代理</w:t>
      </w:r>
      <w:r>
        <w:rPr>
          <w:rFonts w:hint="eastAsia" w:ascii="方正小标宋简体" w:hAnsi="方正小标宋简体" w:eastAsia="方正小标宋简体" w:cs="方正小标宋简体"/>
          <w:i w:val="0"/>
          <w:caps w:val="0"/>
          <w:color w:val="000000"/>
          <w:spacing w:val="0"/>
          <w:sz w:val="44"/>
          <w:szCs w:val="44"/>
          <w:shd w:val="clear" w:fill="FFFFFF"/>
        </w:rPr>
        <w:t>人员</w:t>
      </w:r>
      <w:r>
        <w:rPr>
          <w:rFonts w:hint="eastAsia" w:ascii="方正小标宋简体" w:hAnsi="方正小标宋简体" w:eastAsia="方正小标宋简体" w:cs="方正小标宋简体"/>
          <w:i w:val="0"/>
          <w:caps w:val="0"/>
          <w:color w:val="000000"/>
          <w:spacing w:val="0"/>
          <w:sz w:val="44"/>
          <w:szCs w:val="44"/>
          <w:shd w:val="clear" w:fill="FFFFFF"/>
          <w:lang w:eastAsia="zh-CN"/>
        </w:rPr>
        <w:t>岗</w:t>
      </w:r>
      <w:r>
        <w:rPr>
          <w:rFonts w:hint="eastAsia" w:ascii="方正小标宋简体" w:hAnsi="方正小标宋简体" w:eastAsia="方正小标宋简体" w:cs="方正小标宋简体"/>
          <w:i w:val="0"/>
          <w:caps w:val="0"/>
          <w:color w:val="000000"/>
          <w:spacing w:val="0"/>
          <w:sz w:val="44"/>
          <w:szCs w:val="44"/>
          <w:shd w:val="clear" w:fill="FFFFFF"/>
        </w:rPr>
        <w:t>位表</w:t>
      </w:r>
    </w:p>
    <w:bookmarkEnd w:id="0"/>
    <w:p>
      <w:pPr>
        <w:jc w:val="center"/>
        <w:rPr>
          <w:rFonts w:hint="eastAsia" w:ascii="方正小标宋简体" w:hAnsi="方正小标宋简体" w:eastAsia="方正小标宋简体" w:cs="方正小标宋简体"/>
          <w:sz w:val="36"/>
          <w:szCs w:val="36"/>
          <w:lang w:eastAsia="zh-CN"/>
        </w:rPr>
      </w:pPr>
    </w:p>
    <w:tbl>
      <w:tblPr>
        <w:tblStyle w:val="4"/>
        <w:tblW w:w="14755"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1449"/>
        <w:gridCol w:w="1087"/>
        <w:gridCol w:w="6090"/>
        <w:gridCol w:w="1285"/>
        <w:gridCol w:w="2143"/>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trPr>
        <w:tc>
          <w:tcPr>
            <w:tcW w:w="4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ajorEastAsia" w:hAnsiTheme="majorEastAsia" w:eastAsiaTheme="majorEastAsia" w:cstheme="majorEastAsia"/>
                <w:sz w:val="24"/>
                <w:szCs w:val="24"/>
                <w:vertAlign w:val="baseline"/>
                <w:lang w:eastAsia="zh-CN"/>
              </w:rPr>
            </w:pPr>
            <w:r>
              <w:rPr>
                <w:rFonts w:hint="eastAsia" w:asciiTheme="majorEastAsia" w:hAnsiTheme="majorEastAsia" w:eastAsiaTheme="majorEastAsia" w:cstheme="majorEastAsia"/>
                <w:sz w:val="24"/>
                <w:szCs w:val="24"/>
                <w:vertAlign w:val="baseline"/>
                <w:lang w:eastAsia="zh-CN"/>
              </w:rPr>
              <w:t>序号</w:t>
            </w:r>
          </w:p>
        </w:tc>
        <w:tc>
          <w:tcPr>
            <w:tcW w:w="14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rFonts w:hint="eastAsia" w:asciiTheme="majorEastAsia" w:hAnsiTheme="majorEastAsia" w:eastAsiaTheme="majorEastAsia" w:cstheme="majorEastAsia"/>
                <w:sz w:val="24"/>
                <w:szCs w:val="24"/>
                <w:vertAlign w:val="baseline"/>
                <w:lang w:eastAsia="zh-CN"/>
              </w:rPr>
              <w:t>岗位名称</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r>
              <w:rPr>
                <w:rFonts w:hint="eastAsia" w:asciiTheme="majorEastAsia" w:hAnsiTheme="majorEastAsia" w:eastAsiaTheme="majorEastAsia" w:cstheme="majorEastAsia"/>
                <w:sz w:val="24"/>
                <w:szCs w:val="24"/>
                <w:vertAlign w:val="baseline"/>
                <w:lang w:eastAsia="zh-CN"/>
              </w:rPr>
              <w:t>需求数</w:t>
            </w:r>
          </w:p>
        </w:tc>
        <w:tc>
          <w:tcPr>
            <w:tcW w:w="60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ajorEastAsia" w:hAnsiTheme="majorEastAsia" w:eastAsiaTheme="majorEastAsia" w:cstheme="majorEastAsia"/>
                <w:sz w:val="24"/>
                <w:szCs w:val="24"/>
                <w:vertAlign w:val="baseline"/>
                <w:lang w:eastAsia="zh-CN"/>
              </w:rPr>
            </w:pPr>
            <w:r>
              <w:rPr>
                <w:rFonts w:hint="eastAsia" w:asciiTheme="majorEastAsia" w:hAnsiTheme="majorEastAsia" w:eastAsiaTheme="majorEastAsia" w:cstheme="majorEastAsia"/>
                <w:sz w:val="24"/>
                <w:szCs w:val="24"/>
                <w:vertAlign w:val="baseline"/>
                <w:lang w:eastAsia="zh-CN"/>
              </w:rPr>
              <w:t>岗位职责</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ajorEastAsia" w:hAnsiTheme="majorEastAsia" w:eastAsiaTheme="majorEastAsia" w:cstheme="majorEastAsia"/>
                <w:sz w:val="24"/>
                <w:szCs w:val="24"/>
                <w:vertAlign w:val="baseline"/>
                <w:lang w:eastAsia="zh-CN"/>
              </w:rPr>
            </w:pPr>
            <w:r>
              <w:rPr>
                <w:rFonts w:hint="eastAsia" w:asciiTheme="majorEastAsia" w:hAnsiTheme="majorEastAsia" w:eastAsiaTheme="majorEastAsia" w:cstheme="majorEastAsia"/>
                <w:sz w:val="24"/>
                <w:szCs w:val="24"/>
                <w:vertAlign w:val="baseline"/>
                <w:lang w:eastAsia="zh-CN"/>
              </w:rPr>
              <w:t>年龄要求</w:t>
            </w:r>
          </w:p>
        </w:tc>
        <w:tc>
          <w:tcPr>
            <w:tcW w:w="21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ajorEastAsia" w:hAnsiTheme="majorEastAsia" w:eastAsiaTheme="majorEastAsia" w:cstheme="majorEastAsia"/>
                <w:sz w:val="24"/>
                <w:szCs w:val="24"/>
                <w:vertAlign w:val="baseline"/>
                <w:lang w:eastAsia="zh-CN"/>
              </w:rPr>
            </w:pPr>
            <w:r>
              <w:rPr>
                <w:rFonts w:hint="eastAsia" w:asciiTheme="majorEastAsia" w:hAnsiTheme="majorEastAsia" w:eastAsiaTheme="majorEastAsia" w:cstheme="majorEastAsia"/>
                <w:sz w:val="24"/>
                <w:szCs w:val="24"/>
                <w:vertAlign w:val="baseline"/>
                <w:lang w:eastAsia="zh-CN"/>
              </w:rPr>
              <w:t>学历要求</w:t>
            </w:r>
          </w:p>
        </w:tc>
        <w:tc>
          <w:tcPr>
            <w:tcW w:w="2252" w:type="dxa"/>
            <w:vAlign w:val="center"/>
          </w:tcPr>
          <w:p>
            <w:pPr>
              <w:ind w:left="0" w:leftChars="0" w:firstLine="0" w:firstLineChars="0"/>
              <w:jc w:val="center"/>
              <w:rPr>
                <w:rFonts w:hint="eastAsia" w:asciiTheme="majorEastAsia" w:hAnsiTheme="majorEastAsia" w:eastAsiaTheme="majorEastAsia" w:cstheme="majorEastAsia"/>
                <w:sz w:val="24"/>
                <w:szCs w:val="24"/>
                <w:vertAlign w:val="baseline"/>
                <w:lang w:eastAsia="zh-CN"/>
              </w:rPr>
            </w:pPr>
            <w:r>
              <w:rPr>
                <w:rFonts w:hint="eastAsia" w:asciiTheme="majorEastAsia" w:hAnsiTheme="majorEastAsia" w:eastAsiaTheme="majorEastAsia" w:cstheme="majorEastAsia"/>
                <w:sz w:val="24"/>
                <w:szCs w:val="24"/>
                <w:vertAlign w:val="baseline"/>
                <w:lang w:eastAsia="zh-CN"/>
              </w:rPr>
              <w:t>专业要求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exact"/>
        </w:trPr>
        <w:tc>
          <w:tcPr>
            <w:tcW w:w="449" w:type="dxa"/>
            <w:vAlign w:val="center"/>
          </w:tcPr>
          <w:p>
            <w:pPr>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4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财务岗位A</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32"/>
              </w:rPr>
            </w:pPr>
            <w:r>
              <w:rPr>
                <w:rFonts w:hint="eastAsia" w:ascii="仿宋_GB2312" w:hAnsi="仿宋_GB2312" w:eastAsia="仿宋_GB2312" w:cs="仿宋_GB2312"/>
                <w:sz w:val="21"/>
                <w:szCs w:val="21"/>
                <w:lang w:val="en-US" w:eastAsia="zh-CN"/>
              </w:rPr>
              <w:t>1（男）</w:t>
            </w:r>
          </w:p>
        </w:tc>
        <w:tc>
          <w:tcPr>
            <w:tcW w:w="60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负责单位财务管理、预算编制、会计核算、财务分析、会计档案管理等工作；上级交办的其他事项。</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u w:val="none"/>
                <w:lang w:val="en-US" w:eastAsia="zh-CN"/>
              </w:rPr>
            </w:pPr>
            <w:r>
              <w:rPr>
                <w:rFonts w:hint="eastAsia" w:ascii="仿宋_GB2312" w:hAnsi="仿宋_GB2312" w:eastAsia="仿宋_GB2312" w:cs="仿宋_GB2312"/>
                <w:sz w:val="21"/>
                <w:szCs w:val="21"/>
                <w:u w:val="none"/>
                <w:lang w:val="en-US" w:eastAsia="zh-CN"/>
              </w:rPr>
              <w:t>35周岁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u w:val="none"/>
                <w:lang w:val="en-US" w:eastAsia="zh-CN"/>
              </w:rPr>
            </w:pPr>
            <w:r>
              <w:rPr>
                <w:rFonts w:hint="eastAsia" w:ascii="仿宋_GB2312" w:hAnsi="仿宋_GB2312" w:eastAsia="仿宋_GB2312" w:cs="仿宋_GB2312"/>
                <w:sz w:val="21"/>
                <w:szCs w:val="21"/>
                <w:u w:val="none"/>
                <w:lang w:val="en-US" w:eastAsia="zh-CN"/>
              </w:rPr>
              <w:t>以下</w:t>
            </w:r>
          </w:p>
        </w:tc>
        <w:tc>
          <w:tcPr>
            <w:tcW w:w="21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需具备纳入国家统招计划的普通高等教育本科及以上学历和相应学位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225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会计学类、财务管理类、审计学类、金融学类；取得会计专业技术资格的优先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exact"/>
        </w:trPr>
        <w:tc>
          <w:tcPr>
            <w:tcW w:w="449" w:type="dxa"/>
            <w:vAlign w:val="center"/>
          </w:tcPr>
          <w:p>
            <w:pPr>
              <w:ind w:left="0" w:leftChars="0" w:firstLine="0" w:firstLineChars="0"/>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4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财务岗位B</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1（女）</w:t>
            </w:r>
          </w:p>
        </w:tc>
        <w:tc>
          <w:tcPr>
            <w:tcW w:w="60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负责单位财务管理、预算编制、会计核算、财务分析、会计档案管理等工作；上级交办的其他事项。</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u w:val="none"/>
                <w:lang w:val="en-US" w:eastAsia="zh-CN"/>
              </w:rPr>
            </w:pPr>
            <w:r>
              <w:rPr>
                <w:rFonts w:hint="eastAsia" w:ascii="仿宋_GB2312" w:hAnsi="仿宋_GB2312" w:eastAsia="仿宋_GB2312" w:cs="仿宋_GB2312"/>
                <w:sz w:val="21"/>
                <w:szCs w:val="21"/>
                <w:u w:val="none"/>
                <w:lang w:val="en-US" w:eastAsia="zh-CN"/>
              </w:rPr>
              <w:t>35周岁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u w:val="none"/>
                <w:lang w:val="en-US" w:eastAsia="zh-CN"/>
              </w:rPr>
            </w:pPr>
            <w:r>
              <w:rPr>
                <w:rFonts w:hint="eastAsia" w:ascii="仿宋_GB2312" w:hAnsi="仿宋_GB2312" w:eastAsia="仿宋_GB2312" w:cs="仿宋_GB2312"/>
                <w:sz w:val="21"/>
                <w:szCs w:val="21"/>
                <w:u w:val="none"/>
                <w:lang w:val="en-US" w:eastAsia="zh-CN"/>
              </w:rPr>
              <w:t>以下</w:t>
            </w:r>
          </w:p>
        </w:tc>
        <w:tc>
          <w:tcPr>
            <w:tcW w:w="21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需具备纳入国家统招计划的普通高等教育本科及以上学历和相应学位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225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会计学类、财务管理类、审计学类、金融学类；取得会计专业技术资格的优先</w:t>
            </w:r>
          </w:p>
        </w:tc>
      </w:tr>
    </w:tbl>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u w:val="single"/>
          <w:lang w:val="en-US" w:eastAsia="zh-CN"/>
        </w:rPr>
        <w:sectPr>
          <w:pgSz w:w="16838" w:h="11906" w:orient="landscape"/>
          <w:pgMar w:top="1800" w:right="1440" w:bottom="1800" w:left="1440" w:header="851" w:footer="992" w:gutter="0"/>
          <w:pgNumType w:fmt="numberInDash"/>
          <w:cols w:space="425"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06F" w:usb1="1200FBEF" w:usb2="0004C000" w:usb3="00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MjU2MDUzZjYzZDFmZDM1MGIzOGM3MDQyNDBlNjYifQ=="/>
  </w:docVars>
  <w:rsids>
    <w:rsidRoot w:val="0A781877"/>
    <w:rsid w:val="0A781877"/>
    <w:rsid w:val="32560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295</Words>
  <Characters>297</Characters>
  <Lines>0</Lines>
  <Paragraphs>0</Paragraphs>
  <TotalTime>1</TotalTime>
  <ScaleCrop>false</ScaleCrop>
  <LinksUpToDate>false</LinksUpToDate>
  <CharactersWithSpaces>297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2023-06-17T07:44:00Z</dcterms:created>
  <dc:creator>WPS_1673312976</dc:creator>
  <cp:lastModifiedBy>WPS_1673312976</cp:lastModifiedBy>
  <dcterms:modified xsi:type="dcterms:W3CDTF">2023-06-17T07:46:03Z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77843CA634A2434FA29ADB8A9A81D1E1_13</vt:lpwstr>
  </property>
</Properties>
</file>