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北海市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妇联</w:t>
      </w:r>
      <w:r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年招聘编外工作人员报名表</w:t>
      </w:r>
    </w:p>
    <w:bookmarkEnd w:id="0"/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               </w:t>
      </w:r>
      <w:r>
        <w:rPr>
          <w:rFonts w:hint="eastAsia" w:ascii="仿宋_GB2312" w:hAnsi="宋体" w:eastAsia="仿宋_GB2312"/>
          <w:szCs w:val="21"/>
        </w:rPr>
        <w:t xml:space="preserve"> 填表时间：    年  月  日</w:t>
      </w:r>
    </w:p>
    <w:tbl>
      <w:tblPr>
        <w:tblStyle w:val="3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50"/>
        <w:gridCol w:w="279"/>
        <w:gridCol w:w="443"/>
        <w:gridCol w:w="336"/>
        <w:gridCol w:w="785"/>
        <w:gridCol w:w="56"/>
        <w:gridCol w:w="718"/>
        <w:gridCol w:w="992"/>
        <w:gridCol w:w="869"/>
        <w:gridCol w:w="12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200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b/>
                <w:spacing w:val="1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参加工作时间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（cm）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2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专业及毕业时间</w:t>
            </w:r>
          </w:p>
        </w:tc>
        <w:tc>
          <w:tcPr>
            <w:tcW w:w="2793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93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专业技术资格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特长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19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8528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户籍地址</w:t>
            </w:r>
          </w:p>
        </w:tc>
        <w:tc>
          <w:tcPr>
            <w:tcW w:w="8528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21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联系电话</w:t>
            </w:r>
          </w:p>
        </w:tc>
        <w:tc>
          <w:tcPr>
            <w:tcW w:w="8528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</w:trPr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8528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（从大专院校学习起，到现在止，时间连续不中断。）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家庭主要成员及主要社会关系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面貌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</w:t>
            </w:r>
          </w:p>
        </w:tc>
        <w:tc>
          <w:tcPr>
            <w:tcW w:w="8528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8138" w:hanging="8138" w:hangingChars="3391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17" w:right="1463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6718"/>
    <w:rsid w:val="551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2023-03-16T07:35:00Z</dcterms:created>
  <dc:creator>Administrator</dc:creator>
  <cp:lastModifiedBy>Administrator</cp:lastModifiedBy>
  <dcterms:modified xsi:type="dcterms:W3CDTF">2023-03-16T07:36:00Z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