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浏阳市优化营商环境咨询监督委员会成员</w:t>
      </w:r>
    </w:p>
    <w:p>
      <w:pPr>
        <w:overflowPunct w:val="0"/>
        <w:spacing w:afterLines="50" w:line="6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推（自）荐审批表</w:t>
      </w:r>
    </w:p>
    <w:tbl>
      <w:tblPr>
        <w:tblStyle w:val="8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632"/>
        <w:gridCol w:w="1484"/>
        <w:gridCol w:w="139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姓名</w:t>
            </w:r>
          </w:p>
        </w:tc>
        <w:tc>
          <w:tcPr>
            <w:tcW w:w="263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pacing w:val="-2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性别</w:t>
            </w:r>
          </w:p>
        </w:tc>
        <w:tc>
          <w:tcPr>
            <w:tcW w:w="1398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  <w:tc>
          <w:tcPr>
            <w:tcW w:w="2071" w:type="dxa"/>
            <w:vMerge w:val="restart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照  片</w:t>
            </w:r>
          </w:p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（近期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</w:rPr>
              <w:t>2</w:t>
            </w: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寸正面免冠彩色照片）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籍贯</w:t>
            </w:r>
          </w:p>
        </w:tc>
        <w:tc>
          <w:tcPr>
            <w:tcW w:w="263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出生年月</w:t>
            </w:r>
          </w:p>
        </w:tc>
        <w:tc>
          <w:tcPr>
            <w:tcW w:w="1398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民族</w:t>
            </w:r>
          </w:p>
        </w:tc>
        <w:tc>
          <w:tcPr>
            <w:tcW w:w="263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政治面貌</w:t>
            </w:r>
          </w:p>
        </w:tc>
        <w:tc>
          <w:tcPr>
            <w:tcW w:w="1398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身份证号码</w:t>
            </w:r>
          </w:p>
        </w:tc>
        <w:tc>
          <w:tcPr>
            <w:tcW w:w="5514" w:type="dxa"/>
            <w:gridSpan w:val="3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学历学位</w:t>
            </w:r>
          </w:p>
        </w:tc>
        <w:tc>
          <w:tcPr>
            <w:tcW w:w="263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pacing w:val="-2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健康状况</w:t>
            </w:r>
          </w:p>
        </w:tc>
        <w:tc>
          <w:tcPr>
            <w:tcW w:w="1398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学校专业</w:t>
            </w:r>
          </w:p>
        </w:tc>
        <w:tc>
          <w:tcPr>
            <w:tcW w:w="263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职业情况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overflowPunct w:val="0"/>
              <w:spacing w:line="300" w:lineRule="exact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□在职      □离退休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手机号码</w:t>
            </w:r>
          </w:p>
        </w:tc>
        <w:tc>
          <w:tcPr>
            <w:tcW w:w="2632" w:type="dxa"/>
            <w:vAlign w:val="center"/>
          </w:tcPr>
          <w:p>
            <w:pPr>
              <w:overflowPunct w:val="0"/>
              <w:spacing w:line="300" w:lineRule="exact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电子邮箱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overflowPunct w:val="0"/>
              <w:spacing w:line="300" w:lineRule="exact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通讯地址</w:t>
            </w:r>
          </w:p>
        </w:tc>
        <w:tc>
          <w:tcPr>
            <w:tcW w:w="7585" w:type="dxa"/>
            <w:gridSpan w:val="4"/>
            <w:vAlign w:val="center"/>
          </w:tcPr>
          <w:p>
            <w:pPr>
              <w:overflowPunct w:val="0"/>
              <w:spacing w:line="300" w:lineRule="exact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工作单位及</w:t>
            </w:r>
          </w:p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职务</w:t>
            </w:r>
          </w:p>
        </w:tc>
        <w:tc>
          <w:tcPr>
            <w:tcW w:w="7585" w:type="dxa"/>
            <w:gridSpan w:val="4"/>
            <w:vAlign w:val="center"/>
          </w:tcPr>
          <w:p>
            <w:pPr>
              <w:overflowPunct w:val="0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所在单位</w:t>
            </w:r>
          </w:p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性质</w:t>
            </w:r>
          </w:p>
        </w:tc>
        <w:tc>
          <w:tcPr>
            <w:tcW w:w="263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单位所属</w:t>
            </w:r>
          </w:p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pacing w:val="-2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行业</w:t>
            </w:r>
          </w:p>
        </w:tc>
        <w:tc>
          <w:tcPr>
            <w:tcW w:w="3469" w:type="dxa"/>
            <w:gridSpan w:val="2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8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个人简历</w:t>
            </w:r>
          </w:p>
        </w:tc>
        <w:tc>
          <w:tcPr>
            <w:tcW w:w="7585" w:type="dxa"/>
            <w:gridSpan w:val="4"/>
          </w:tcPr>
          <w:p>
            <w:pPr>
              <w:overflowPunct w:val="0"/>
              <w:spacing w:line="280" w:lineRule="exact"/>
              <w:rPr>
                <w:rFonts w:ascii="仿宋_GB2312" w:hAnsi="黑体" w:eastAsia="仿宋_GB2312" w:cs="黑体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有无违法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犯罪记录</w:t>
            </w:r>
          </w:p>
        </w:tc>
        <w:tc>
          <w:tcPr>
            <w:tcW w:w="7585" w:type="dxa"/>
            <w:gridSpan w:val="4"/>
            <w:vAlign w:val="center"/>
          </w:tcPr>
          <w:p>
            <w:pPr>
              <w:overflowPunct w:val="0"/>
              <w:spacing w:line="280" w:lineRule="exact"/>
              <w:rPr>
                <w:rFonts w:ascii="仿宋_GB2312" w:hAnsi="黑体" w:eastAsia="仿宋_GB2312" w:cs="黑体"/>
                <w:snapToGrid w:val="0"/>
                <w:color w:val="000000" w:themeColor="text1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jc w:val="center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4"/>
              </w:rPr>
              <w:t>被推荐人</w:t>
            </w:r>
          </w:p>
          <w:p>
            <w:pPr>
              <w:overflowPunct w:val="0"/>
              <w:jc w:val="center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4"/>
              </w:rPr>
              <w:t>（自荐人)</w:t>
            </w:r>
          </w:p>
          <w:p>
            <w:pPr>
              <w:overflowPunct w:val="0"/>
              <w:jc w:val="center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4"/>
              </w:rPr>
              <w:t>签名</w:t>
            </w:r>
          </w:p>
        </w:tc>
        <w:tc>
          <w:tcPr>
            <w:tcW w:w="7585" w:type="dxa"/>
            <w:gridSpan w:val="4"/>
            <w:vAlign w:val="center"/>
          </w:tcPr>
          <w:p>
            <w:pPr>
              <w:pStyle w:val="3"/>
              <w:keepNext w:val="0"/>
              <w:keepLines w:val="0"/>
              <w:overflowPunct w:val="0"/>
              <w:spacing w:line="500" w:lineRule="exact"/>
              <w:ind w:firstLine="480" w:firstLineChars="200"/>
              <w:rPr>
                <w:rFonts w:ascii="仿宋_GB2312" w:hAnsi="黑体" w:eastAsia="仿宋_GB2312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</w:rPr>
              <w:t>我郑重承诺：本人填报信息准确、真实；若被遴选为浏阳市优化营商环境咨询监督委员会成员，将认真履行相关义务，遵守法律、法规。</w:t>
            </w:r>
          </w:p>
          <w:p>
            <w:pPr>
              <w:overflowPunct w:val="0"/>
              <w:ind w:right="480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 xml:space="preserve">                               承诺人（签名）：</w:t>
            </w:r>
          </w:p>
          <w:p>
            <w:pPr>
              <w:overflowPunct w:val="0"/>
              <w:ind w:right="480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 xml:space="preserve">    </w:t>
            </w:r>
          </w:p>
          <w:p>
            <w:pPr>
              <w:overflowPunct w:val="0"/>
              <w:spacing w:line="280" w:lineRule="exact"/>
              <w:ind w:firstLine="5040" w:firstLineChars="2100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所在单位</w:t>
            </w:r>
          </w:p>
          <w:p>
            <w:pPr>
              <w:overflowPunct w:val="0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意见</w:t>
            </w:r>
          </w:p>
        </w:tc>
        <w:tc>
          <w:tcPr>
            <w:tcW w:w="7585" w:type="dxa"/>
            <w:gridSpan w:val="4"/>
            <w:vAlign w:val="center"/>
          </w:tcPr>
          <w:p>
            <w:pPr>
              <w:overflowPunct w:val="0"/>
              <w:spacing w:line="400" w:lineRule="exact"/>
              <w:jc w:val="right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  <w:p>
            <w:pPr>
              <w:overflowPunct w:val="0"/>
              <w:spacing w:line="400" w:lineRule="exact"/>
              <w:jc w:val="right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  <w:p>
            <w:pPr>
              <w:overflowPunct w:val="0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  <w:p>
            <w:pPr>
              <w:overflowPunct w:val="0"/>
              <w:spacing w:line="280" w:lineRule="exact"/>
              <w:ind w:firstLine="4320" w:firstLineChars="1800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（盖章）</w:t>
            </w:r>
          </w:p>
          <w:p>
            <w:pPr>
              <w:overflowPunct w:val="0"/>
              <w:spacing w:line="280" w:lineRule="exact"/>
              <w:ind w:firstLine="4320" w:firstLineChars="1800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  <w:p>
            <w:pPr>
              <w:overflowPunct w:val="0"/>
              <w:spacing w:line="280" w:lineRule="exact"/>
              <w:ind w:firstLine="5040" w:firstLineChars="2100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推荐单位</w:t>
            </w:r>
          </w:p>
          <w:p>
            <w:pPr>
              <w:overflowPunct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意见（主管部门意见）</w:t>
            </w:r>
          </w:p>
        </w:tc>
        <w:tc>
          <w:tcPr>
            <w:tcW w:w="7585" w:type="dxa"/>
            <w:gridSpan w:val="4"/>
            <w:vAlign w:val="center"/>
          </w:tcPr>
          <w:p>
            <w:pPr>
              <w:overflowPunct w:val="0"/>
              <w:spacing w:line="400" w:lineRule="exact"/>
              <w:jc w:val="right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  <w:p>
            <w:pPr>
              <w:overflowPunct w:val="0"/>
              <w:spacing w:line="400" w:lineRule="exact"/>
              <w:jc w:val="right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  <w:p>
            <w:pPr>
              <w:overflowPunct w:val="0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 xml:space="preserve">           </w:t>
            </w:r>
          </w:p>
          <w:p>
            <w:pPr>
              <w:overflowPunct w:val="0"/>
              <w:spacing w:line="280" w:lineRule="exact"/>
              <w:ind w:firstLine="4320" w:firstLineChars="1800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（盖章）</w:t>
            </w:r>
          </w:p>
          <w:p>
            <w:pPr>
              <w:overflowPunct w:val="0"/>
              <w:spacing w:line="280" w:lineRule="exact"/>
              <w:ind w:firstLine="4320" w:firstLineChars="1800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  <w:p>
            <w:pPr>
              <w:overflowPunct w:val="0"/>
              <w:spacing w:line="280" w:lineRule="exact"/>
              <w:ind w:firstLine="5040" w:firstLineChars="2100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jc w:val="center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市优化营商环境中心审核意见</w:t>
            </w:r>
          </w:p>
        </w:tc>
        <w:tc>
          <w:tcPr>
            <w:tcW w:w="7585" w:type="dxa"/>
            <w:gridSpan w:val="4"/>
            <w:vAlign w:val="center"/>
          </w:tcPr>
          <w:p>
            <w:pPr>
              <w:overflowPunct w:val="0"/>
              <w:spacing w:line="400" w:lineRule="exact"/>
              <w:jc w:val="right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  <w:p>
            <w:pPr>
              <w:overflowPunct w:val="0"/>
              <w:spacing w:line="400" w:lineRule="exact"/>
              <w:jc w:val="right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  <w:p>
            <w:pPr>
              <w:overflowPunct w:val="0"/>
              <w:spacing w:line="280" w:lineRule="exact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  <w:p>
            <w:pPr>
              <w:overflowPunct w:val="0"/>
              <w:spacing w:line="280" w:lineRule="exact"/>
              <w:rPr>
                <w:rFonts w:ascii="仿宋_GB2312" w:hAnsi="黑体" w:eastAsia="仿宋_GB2312" w:cs="黑体"/>
                <w:color w:val="000000" w:themeColor="text1"/>
                <w:sz w:val="24"/>
              </w:rPr>
            </w:pPr>
          </w:p>
          <w:p>
            <w:pPr>
              <w:overflowPunct w:val="0"/>
              <w:spacing w:line="280" w:lineRule="exact"/>
              <w:ind w:firstLine="5040" w:firstLineChars="2100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 w:val="24"/>
              </w:rPr>
              <w:t>年   月   日</w:t>
            </w:r>
          </w:p>
        </w:tc>
      </w:tr>
    </w:tbl>
    <w:p>
      <w:pPr>
        <w:overflowPunct w:val="0"/>
        <w:snapToGrid w:val="0"/>
        <w:spacing w:line="800" w:lineRule="exact"/>
        <w:rPr>
          <w:rFonts w:eastAsia="方正小标宋简体"/>
          <w:color w:val="000000" w:themeColor="text1"/>
          <w:spacing w:val="50"/>
          <w:kern w:val="0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701" w:right="1361" w:bottom="1588" w:left="1474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2454641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hint="eastAsia" w:asciiTheme="majorEastAsia" w:hAnsiTheme="majorEastAsia" w:eastAsiaTheme="majorEastAsia"/>
            <w:sz w:val="24"/>
          </w:rPr>
          <w:t>—</w:t>
        </w:r>
        <w:r>
          <w:rPr>
            <w:rFonts w:asciiTheme="majorEastAsia" w:hAnsiTheme="majorEastAsia" w:eastAsiaTheme="majorEastAsia"/>
            <w:sz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lang w:val="zh-CN"/>
          </w:rPr>
          <w:t>1</w:t>
        </w:r>
        <w:r>
          <w:rPr>
            <w:rFonts w:asciiTheme="majorEastAsia" w:hAnsiTheme="majorEastAsia" w:eastAsiaTheme="majorEastAsia"/>
            <w:sz w:val="24"/>
          </w:rPr>
          <w:fldChar w:fldCharType="end"/>
        </w:r>
        <w:r>
          <w:rPr>
            <w:rFonts w:asciiTheme="majorEastAsia" w:hAnsiTheme="majorEastAsia" w:eastAsiaTheme="majorEastAsia"/>
            <w:sz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2454651"/>
      <w:docPartObj>
        <w:docPartGallery w:val="autotext"/>
      </w:docPartObj>
    </w:sdtPr>
    <w:sdtContent>
      <w:p>
        <w:pPr>
          <w:pStyle w:val="5"/>
          <w:rPr>
            <w:sz w:val="21"/>
          </w:rPr>
        </w:pPr>
        <w:r>
          <w:rPr>
            <w:rFonts w:hint="eastAsia" w:asciiTheme="majorEastAsia" w:hAnsiTheme="majorEastAsia" w:eastAsiaTheme="majorEastAsia"/>
            <w:sz w:val="24"/>
          </w:rPr>
          <w:t>—</w:t>
        </w:r>
        <w:r>
          <w:rPr>
            <w:rFonts w:asciiTheme="majorEastAsia" w:hAnsiTheme="majorEastAsia" w:eastAsiaTheme="majorEastAsia"/>
            <w:sz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lang w:val="zh-CN"/>
          </w:rPr>
          <w:t>2</w:t>
        </w:r>
        <w:r>
          <w:rPr>
            <w:rFonts w:asciiTheme="majorEastAsia" w:hAnsiTheme="majorEastAsia" w:eastAsiaTheme="majorEastAsia"/>
            <w:sz w:val="24"/>
          </w:rPr>
          <w:fldChar w:fldCharType="end"/>
        </w:r>
        <w:r>
          <w:rPr>
            <w:rFonts w:asciiTheme="majorEastAsia" w:hAnsiTheme="majorEastAsia" w:eastAsiaTheme="majorEastAsia"/>
            <w:sz w:val="24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VmYWE4NGJjN2NiYTU4NTI0YmQ2NTY0YWIxNWZiOTMifQ=="/>
  </w:docVars>
  <w:rsids>
    <w:rsidRoot w:val="6A877E85"/>
    <w:rsid w:val="000046B1"/>
    <w:rsid w:val="002E07BD"/>
    <w:rsid w:val="006128C9"/>
    <w:rsid w:val="007065C3"/>
    <w:rsid w:val="007667D8"/>
    <w:rsid w:val="00781B78"/>
    <w:rsid w:val="008C123D"/>
    <w:rsid w:val="008D40F6"/>
    <w:rsid w:val="00C54388"/>
    <w:rsid w:val="00C84B73"/>
    <w:rsid w:val="00DC46FF"/>
    <w:rsid w:val="05467D5B"/>
    <w:rsid w:val="0C416E8D"/>
    <w:rsid w:val="0D443AD7"/>
    <w:rsid w:val="16A23A75"/>
    <w:rsid w:val="16F0625F"/>
    <w:rsid w:val="17350DBA"/>
    <w:rsid w:val="1A913110"/>
    <w:rsid w:val="1BD72652"/>
    <w:rsid w:val="1D0A57FB"/>
    <w:rsid w:val="1D3B6D62"/>
    <w:rsid w:val="1FBA6F24"/>
    <w:rsid w:val="370B17B9"/>
    <w:rsid w:val="3A6303AE"/>
    <w:rsid w:val="4256039D"/>
    <w:rsid w:val="45081CBE"/>
    <w:rsid w:val="495B566D"/>
    <w:rsid w:val="4BBB4F49"/>
    <w:rsid w:val="533B1B4E"/>
    <w:rsid w:val="552867AC"/>
    <w:rsid w:val="5C961BA3"/>
    <w:rsid w:val="5EE45473"/>
    <w:rsid w:val="5F610B8F"/>
    <w:rsid w:val="62AD4367"/>
    <w:rsid w:val="63D264C5"/>
    <w:rsid w:val="66935388"/>
    <w:rsid w:val="6A877E85"/>
    <w:rsid w:val="6B1978BB"/>
    <w:rsid w:val="6C1E6982"/>
    <w:rsid w:val="6CA1081C"/>
    <w:rsid w:val="712E0EC1"/>
    <w:rsid w:val="71856CD7"/>
    <w:rsid w:val="77995C9A"/>
    <w:rsid w:val="79596D87"/>
    <w:rsid w:val="7C0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after="120"/>
      <w:ind w:left="1440" w:leftChars="700" w:right="1440" w:rightChars="7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默认 A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宋体" w:cs="Arial Unicode MS"/>
      <w:color w:val="000000"/>
      <w:sz w:val="22"/>
      <w:szCs w:val="22"/>
      <w:lang w:val="zh-TW" w:eastAsia="zh-TW" w:bidi="ar-SA"/>
    </w:rPr>
  </w:style>
  <w:style w:type="character" w:customStyle="1" w:styleId="1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1494</Words>
  <Characters>1532</Characters>
  <Lines>12</Lines>
  <Paragraphs>3</Paragraphs>
  <TotalTime>36</TotalTime>
  <ScaleCrop>false</ScaleCrop>
  <LinksUpToDate>false</LinksUpToDate>
  <CharactersWithSpaces>1615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2023-03-01T03:44:00Z</dcterms:created>
  <dc:creator>诸葛先生</dc:creator>
  <cp:lastModifiedBy>阿里巴巴</cp:lastModifiedBy>
  <cp:lastPrinted>2023-03-13T02:15:00Z</cp:lastPrinted>
  <dcterms:modified xsi:type="dcterms:W3CDTF">2023-03-16T08:54:37Z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D0E7C399CEE0410BB409F9881CC188BC</vt:lpwstr>
  </property>
</Properties>
</file>