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w w:val="85"/>
          <w:sz w:val="36"/>
          <w:szCs w:val="36"/>
        </w:rPr>
      </w:pPr>
      <w:r>
        <w:rPr>
          <w:rFonts w:ascii="Times New Roman" w:hAnsi="Times New Roman" w:eastAsia="方正小标宋简体" w:cs="Times New Roman"/>
          <w:w w:val="85"/>
          <w:sz w:val="36"/>
          <w:szCs w:val="36"/>
        </w:rPr>
        <w:t>随州市住房和城乡建设局2023年选调事业单位工作人员报名表</w:t>
      </w:r>
    </w:p>
    <w:tbl>
      <w:tblPr>
        <w:tblStyle w:val="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出生年月( 岁)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62" w:type="dxa"/>
            <w:vMerge w:val="restart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民  族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籍  贯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入  党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时  间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参加工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编制性质</w:t>
            </w:r>
          </w:p>
        </w:tc>
        <w:tc>
          <w:tcPr>
            <w:tcW w:w="2717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62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506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2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2717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62" w:type="dxa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历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位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全日制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88" w:type="dxa"/>
            <w:noWrap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  <w:noWrap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在  职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4" w:hRule="atLeast"/>
          <w:jc w:val="center"/>
        </w:trPr>
        <w:tc>
          <w:tcPr>
            <w:tcW w:w="1273" w:type="dxa"/>
            <w:noWrap/>
            <w:textDirection w:val="tbLrV"/>
            <w:vAlign w:val="center"/>
          </w:tcPr>
          <w:p>
            <w:pPr>
              <w:spacing w:beforeAutospacing="0" w:afterAutospacing="0" w:line="300" w:lineRule="exact"/>
              <w:ind w:left="113" w:right="11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工作简历（含学习经历）</w:t>
            </w:r>
          </w:p>
        </w:tc>
        <w:tc>
          <w:tcPr>
            <w:tcW w:w="8537" w:type="dxa"/>
            <w:gridSpan w:val="6"/>
            <w:noWrap/>
          </w:tcPr>
          <w:p>
            <w:pPr>
              <w:autoSpaceDN w:val="0"/>
              <w:spacing w:beforeAutospacing="0" w:afterAutospacing="0" w:line="26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spacing w:beforeAutospacing="0" w:afterAutospacing="0" w:line="20" w:lineRule="exact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惩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情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8576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近三年年度考核情况</w:t>
            </w:r>
          </w:p>
        </w:tc>
        <w:tc>
          <w:tcPr>
            <w:tcW w:w="8576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家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庭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成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员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及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重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社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会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关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政治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noWrap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所在单位及主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管部门意  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spacing w:beforeAutospacing="0" w:afterAutospacing="0" w:line="300" w:lineRule="exact"/>
              <w:ind w:firstLine="3720" w:firstLineChars="15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(盖章)       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034" w:type="dxa"/>
            <w:noWrap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选调单位意见</w:t>
            </w:r>
          </w:p>
        </w:tc>
        <w:tc>
          <w:tcPr>
            <w:tcW w:w="8576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spacing w:beforeAutospacing="0" w:afterAutospacing="0" w:line="300" w:lineRule="exact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beforeAutospacing="0" w:afterAutospacing="0" w:line="300" w:lineRule="exact"/>
              <w:ind w:firstLine="3720" w:firstLineChars="15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(盖章)       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月  日</w:t>
            </w: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llNjgwMTM0YTNjY2U2NDU5NTQ5MzFhY2Y1YTAifQ=="/>
  </w:docVars>
  <w:rsids>
    <w:rsidRoot w:val="369E2DCB"/>
    <w:rsid w:val="369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2023-03-13T08:31:00Z</dcterms:created>
  <dc:creator>刘凌</dc:creator>
  <cp:lastModifiedBy>刘凌</cp:lastModifiedBy>
  <dcterms:modified xsi:type="dcterms:W3CDTF">2023-03-13T08:32:51Z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F6D2F2161B5347678778A37BCCD6D57E</vt:lpwstr>
  </property>
</Properties>
</file>