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宜昌市林业和园林局关于公开招聘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36"/>
          <w:szCs w:val="36"/>
          <w:lang w:val="en-US" w:eastAsia="zh-CN" w:bidi="ar"/>
        </w:rPr>
        <w:t>劳务派遣人员的公告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因工作需要，特面向社会公开招聘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劳务派遣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人员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名，现将有关事项公告如下：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rightChars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一、招聘岗位：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政务服务工作人员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rightChars="0" w:firstLine="640" w:firstLineChars="200"/>
        <w:jc w:val="left"/>
        <w:rPr>
          <w:rFonts w:hint="default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二、岗位职责：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负责办公内务、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公文处理、政策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宣传、政务服务及档案管理等工作。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三、应聘资格条件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1.政治素质高，有高度的事业心和责任感，遵纪守法；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2.熟练掌握计算机操作技能，文字功底好，具有一定的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公文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写作能力，工作认真负责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有文字、管理等工作经验者优先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全日制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科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及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以上学历，专业不限（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汉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语言文学类、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小语种、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文秘类、新闻传播学类、艺术设计类专业优先）；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.年龄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35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周岁以下（1988年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月以后出生）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，不限性别，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身体健康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，品貌端正，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言谈举止得体；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5.符合岗位所要求的学历以及其它要求，聘用后能够按照用人单位要求及时到岗工作。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6.有下列情形之一的人员不得应聘：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（1）曾因犯罪受过刑事处罚的人员和曾被开除公职的；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（2）正在接受司法机关、纪检监察机关立案侦查、审查的；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（3）被依法列为失信联合惩戒对象；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（4）在各级各类招考中被认定有舞弊等严重违纪违规行为的；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（5）有法律法规规定不得录取聘用的其他情形的。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招聘程序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线上报名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请应聘者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自行下载附件《宜昌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市林业和园林局劳务派遣人员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招聘报名表》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按要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求如实完整填写，并将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报名表及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本人有效身份证、毕业证、学历学位证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近期1寸免冠彩色照片等资料打包发送至邮箱：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645503662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" w:eastAsia="zh-CN"/>
        </w:rPr>
        <w:t>@QQ.com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，截止时间：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0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日。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right="0" w:rightChars="0" w:firstLine="640" w:firstLineChars="200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（二）线下资格审查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instrText xml:space="preserve"> HYPERLINK "mailto:gncy3390@163.com。邮件标题格式统一为\“姓名+宜昌市林业和园林局政务服务及窗口工作人员招聘报名资料\”，同一份报名表勿重复发送。应聘人员应对提交材料的真实性负责，凡弄虚作假的，一经查实，取消应聘、聘用资格。" </w:instrTex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应聘人员应对提交材料的真实性负责，凡弄虚作假的，一经查实，取消应聘、聘用资格。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请报名考生确保线上报名时填写的联系电话畅通，审查通过，会及时电话通知应聘者本人。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（三）笔试和面试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leftChars="0"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资格审查合格后，经笔试、面试等程序择优录取。笔试面试时间另行通知。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、工资待遇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劳务派遣人员与湖北环宇人力资源有限公司签订劳动合同，试用期一个月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工资待遇按照有关规定执行，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办理五险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一金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年综合收入（税前）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7万元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200" w:right="0" w:rightChars="0" w:firstLine="320" w:firstLineChars="100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、其他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本公告未尽事宜，由宜昌市林业和园林局负责解释，整个公开招聘过程严格按照上级相关标准程序进行，坚持公开、公平、竞争、择优的原则，自觉接受社会监督。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 xml:space="preserve">联系人：汪 璇  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咨询电话</w:t>
      </w:r>
      <w:r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>6343395，18487117134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454545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6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rPr>
          <w:sz w:val="36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E7ED3"/>
    <w:multiLevelType w:val="singleLevel"/>
    <w:tmpl w:val="7FFE7ED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YTgyMzgxYjM5ZGU0ZWI2MmUxZWUxMzIwMWUzYmYifQ=="/>
  </w:docVars>
  <w:rsids>
    <w:rsidRoot w:val="514A1EBF"/>
    <w:rsid w:val="15BE1A85"/>
    <w:rsid w:val="23D55AD8"/>
    <w:rsid w:val="2F24696D"/>
    <w:rsid w:val="2FFAF194"/>
    <w:rsid w:val="30B649C5"/>
    <w:rsid w:val="36756469"/>
    <w:rsid w:val="3DD7BE13"/>
    <w:rsid w:val="3E3104F9"/>
    <w:rsid w:val="3F7B9098"/>
    <w:rsid w:val="4342420A"/>
    <w:rsid w:val="4A906238"/>
    <w:rsid w:val="4BF712B6"/>
    <w:rsid w:val="4BF9E4B1"/>
    <w:rsid w:val="4FF70E17"/>
    <w:rsid w:val="4FFF8A1E"/>
    <w:rsid w:val="514A1EBF"/>
    <w:rsid w:val="529F5E9F"/>
    <w:rsid w:val="55FE8B99"/>
    <w:rsid w:val="5FCEC65B"/>
    <w:rsid w:val="5FFFA4DE"/>
    <w:rsid w:val="61D52336"/>
    <w:rsid w:val="63461500"/>
    <w:rsid w:val="69FAC97F"/>
    <w:rsid w:val="6BBF7181"/>
    <w:rsid w:val="6EFF2F96"/>
    <w:rsid w:val="6F3F8C11"/>
    <w:rsid w:val="7197D4FD"/>
    <w:rsid w:val="73F667D7"/>
    <w:rsid w:val="756F61B9"/>
    <w:rsid w:val="759E73A8"/>
    <w:rsid w:val="763F96A5"/>
    <w:rsid w:val="76C7D282"/>
    <w:rsid w:val="77D733F9"/>
    <w:rsid w:val="783A2318"/>
    <w:rsid w:val="78ECF227"/>
    <w:rsid w:val="7BFFE361"/>
    <w:rsid w:val="7DFFFA9A"/>
    <w:rsid w:val="7E5956B9"/>
    <w:rsid w:val="7EFF1D5D"/>
    <w:rsid w:val="9A6E0AA4"/>
    <w:rsid w:val="BABB3B5A"/>
    <w:rsid w:val="BE6F1A02"/>
    <w:rsid w:val="BFEFE883"/>
    <w:rsid w:val="BFFD5022"/>
    <w:rsid w:val="E67C393D"/>
    <w:rsid w:val="EBFFD1D7"/>
    <w:rsid w:val="EDED72A2"/>
    <w:rsid w:val="EDF21E17"/>
    <w:rsid w:val="EF798212"/>
    <w:rsid w:val="F76FCA5A"/>
    <w:rsid w:val="F7B740EF"/>
    <w:rsid w:val="FAF7F40E"/>
    <w:rsid w:val="FBBF577F"/>
    <w:rsid w:val="FDEBE9F1"/>
    <w:rsid w:val="FF5EE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862</Words>
  <Characters>897</Characters>
  <Lines>0</Lines>
  <Paragraphs>0</Paragraphs>
  <TotalTime>10</TotalTime>
  <ScaleCrop>false</ScaleCrop>
  <LinksUpToDate>false</LinksUpToDate>
  <CharactersWithSpaces>932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2023-02-24T07:32:00Z</dcterms:created>
  <dc:creator>非你莫属</dc:creator>
  <cp:lastModifiedBy>非你莫属</cp:lastModifiedBy>
  <dcterms:modified xsi:type="dcterms:W3CDTF">2023-03-03T01:51:51Z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417E5FB6FA944E19A8A02C49057A71DD</vt:lpwstr>
  </property>
</Properties>
</file>