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rPr>
          <w:rFonts w:hint="default" w:ascii="黑体" w:hAnsi="黑体" w:eastAsia="黑体" w:cs="黑体"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color w:val="auto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Cs/>
          <w:color w:val="auto"/>
          <w:kern w:val="0"/>
          <w:sz w:val="32"/>
          <w:szCs w:val="32"/>
          <w:lang w:val="en-US" w:eastAsia="zh-CN"/>
        </w:rPr>
        <w:t>1</w:t>
      </w:r>
    </w:p>
    <w:p>
      <w:pPr>
        <w:bidi w:val="0"/>
        <w:jc w:val="center"/>
        <w:rPr>
          <w:rFonts w:hint="eastAsia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36"/>
          <w:szCs w:val="36"/>
          <w:lang w:eastAsia="zh-CN"/>
        </w:rPr>
        <w:t>宜昌市生态环境局所属事业单位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36"/>
          <w:szCs w:val="36"/>
          <w:lang w:val="en-US" w:eastAsia="zh-CN"/>
        </w:rPr>
        <w:t>2023年急需紧缺人才引进岗位及职数表</w:t>
      </w:r>
    </w:p>
    <w:tbl>
      <w:tblPr>
        <w:tblStyle w:val="5"/>
        <w:tblpPr w:leftFromText="180" w:rightFromText="180" w:vertAnchor="text" w:horzAnchor="page" w:tblpX="651" w:tblpY="793"/>
        <w:tblOverlap w:val="never"/>
        <w:tblW w:w="1541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0"/>
        <w:gridCol w:w="1130"/>
        <w:gridCol w:w="1183"/>
        <w:gridCol w:w="950"/>
        <w:gridCol w:w="750"/>
        <w:gridCol w:w="717"/>
        <w:gridCol w:w="883"/>
        <w:gridCol w:w="1967"/>
        <w:gridCol w:w="3383"/>
        <w:gridCol w:w="1317"/>
        <w:gridCol w:w="266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  <w:jc w:val="center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序号 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主管  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部门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引才单位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岗位类别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eastAsia="黑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岗位等级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需求人数（名）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学历及其他要求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引才层次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用人单位联系方式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宜昌市生态环境局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枝江市环境监测站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环境监测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专业技术岗位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11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环境科学与工程类、化工与制药类、化学类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硕士研究生，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1988年1月1日及以后出生，</w:t>
            </w:r>
            <w:r>
              <w:rPr>
                <w:rStyle w:val="8"/>
                <w:rFonts w:hAnsi="宋体"/>
                <w:color w:val="auto"/>
                <w:lang w:val="en-US" w:eastAsia="zh-CN" w:bidi="ar"/>
              </w:rPr>
              <w:t>工作地点在枝江市。野外监测，工作条件相对艰苦。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急需紧缺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戚欣悦：0717-4210643、543134870@qq.com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  <w:jc w:val="center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宜昌市生态环境局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当阳市环境监测站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环境监测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专业技术岗位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11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化学类、环境科学与工程类、生物科学类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硕士研究生，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1988年1月1日及以后出生，</w:t>
            </w:r>
            <w:r>
              <w:rPr>
                <w:rStyle w:val="8"/>
                <w:rFonts w:hAnsi="仿宋"/>
                <w:color w:val="auto"/>
                <w:lang w:val="en-US" w:eastAsia="zh-CN" w:bidi="ar"/>
              </w:rPr>
              <w:t>工作地点在当阳市。野外监测，工作条件相对艰苦。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急需紧缺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刘艳莉:0717-3222167、724849520@qq.com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  <w:jc w:val="center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宜昌市生态环境局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兴山县环境监测站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环境监测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专业技术岗位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11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环境科学与工程类、自然保护与环境生态类、化学类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硕士研究生，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1988年1月1日及以后出生，</w:t>
            </w:r>
            <w:r>
              <w:rPr>
                <w:rStyle w:val="8"/>
                <w:rFonts w:hAnsi="宋体"/>
                <w:color w:val="auto"/>
                <w:lang w:val="en-US" w:eastAsia="zh-CN" w:bidi="ar"/>
              </w:rPr>
              <w:t>工作地点在兴山县。野外监测，工作条件相对艰苦。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急需紧缺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向婷婷:0717-2581975、85116465@qq.com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  <w:jc w:val="center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宜昌市生态环境局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秭归县环境监测站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监测岗位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专业技术岗位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11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环境科学与工程类；自然保护与环境生态类；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硕士研究生，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1988年1月1日及以后出生，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工作地点在秭归县。野外监测，工作条件相对艰苦。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急需紧缺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卢静:0717-2888828、2695178390@qq.com</w:t>
            </w:r>
          </w:p>
        </w:tc>
      </w:tr>
    </w:tbl>
    <w:p>
      <w:pPr>
        <w:bidi w:val="0"/>
        <w:rPr>
          <w:rFonts w:hint="eastAsia"/>
        </w:rPr>
        <w:sectPr>
          <w:pgSz w:w="16838" w:h="11906" w:orient="landscape"/>
          <w:pgMar w:top="1247" w:right="249" w:bottom="1293" w:left="249" w:header="851" w:footer="992" w:gutter="0"/>
          <w:pgNumType w:fmt="decimal"/>
          <w:cols w:space="0" w:num="1"/>
          <w:rtlGutter w:val="0"/>
          <w:docGrid w:type="lines" w:linePitch="319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wYWRhMTdkNDYwYjhiYWE1Yjc5NjU2OTI1Mzg4NjkifQ=="/>
  </w:docVars>
  <w:rsids>
    <w:rsidRoot w:val="00000000"/>
    <w:rsid w:val="42E77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qFormat/>
    <w:uiPriority w:val="0"/>
    <w:pPr>
      <w:keepNext/>
      <w:keepLines/>
      <w:widowControl w:val="0"/>
      <w:spacing w:before="340" w:after="330" w:line="576" w:lineRule="auto"/>
      <w:jc w:val="both"/>
      <w:outlineLvl w:val="0"/>
    </w:pPr>
    <w:rPr>
      <w:rFonts w:ascii="Times New Roman" w:hAnsi="Times New Roman" w:eastAsia="宋体" w:cs="Times New Roman"/>
      <w:b/>
      <w:kern w:val="44"/>
      <w:sz w:val="44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4">
    <w:name w:val="header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character" w:styleId="7">
    <w:name w:val="page number"/>
    <w:qFormat/>
    <w:uiPriority w:val="0"/>
  </w:style>
  <w:style w:type="character" w:customStyle="1" w:styleId="8">
    <w:name w:val="font61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2023-03-22T08:17:55Z</dcterms:created>
  <dc:creator>Administrator</dc:creator>
  <cp:lastModifiedBy>꽃이 피다, 천천</cp:lastModifiedBy>
  <dcterms:modified xsi:type="dcterms:W3CDTF">2023-03-22T08:18:28Z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B08FA3F6995344FE8C20C52526EFEC42</vt:lpwstr>
  </property>
</Properties>
</file>