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江西财经大学2023年硕士研究生公开招聘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报名登记表</w:t>
      </w:r>
    </w:p>
    <w:tbl>
      <w:tblPr>
        <w:tblStyle w:val="4"/>
        <w:tblW w:w="9990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605"/>
        <w:gridCol w:w="840"/>
        <w:gridCol w:w="1260"/>
        <w:gridCol w:w="1110"/>
        <w:gridCol w:w="157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righ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single" w:color="FF0000" w:sz="12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575" w:type="dxa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8"/>
                <w:szCs w:val="28"/>
                <w:lang w:eastAsia="zh-CN"/>
              </w:rPr>
              <w:t>（填写岗位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序号</w:t>
            </w:r>
            <w:r>
              <w:rPr>
                <w:rFonts w:hint="eastAsia" w:ascii="宋体" w:hAnsi="宋体"/>
                <w:i w:val="0"/>
                <w:i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35" w:type="dxa"/>
            <w:vMerge w:val="restart"/>
            <w:tcBorders>
              <w:lef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彩照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60" w:type="dxa"/>
            <w:tcBorders>
              <w:righ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FF0000" w:sz="12" w:space="0"/>
              <w:bottom w:val="single" w:color="FF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8"/>
                <w:szCs w:val="28"/>
                <w:lang w:eastAsia="zh-CN"/>
              </w:rPr>
              <w:t>（填写岗位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宋体" w:hAnsi="宋体"/>
                <w:i w:val="0"/>
                <w:i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35" w:type="dxa"/>
            <w:vMerge w:val="continue"/>
            <w:tcBorders>
              <w:lef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tcBorders>
              <w:top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575" w:type="dxa"/>
            <w:tcBorders>
              <w:top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身份证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取得资格证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档案存放地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硕士毕业院校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硕士所学专业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是否具有本科学历、学士学位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是否应届毕业生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pacing w:val="1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pacing w:val="100"/>
                <w:sz w:val="36"/>
                <w:szCs w:val="36"/>
              </w:rPr>
              <w:t>学习简历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8"/>
                <w:szCs w:val="28"/>
                <w:lang w:eastAsia="zh-CN"/>
              </w:rPr>
              <w:t>（从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8"/>
                <w:szCs w:val="28"/>
                <w:lang w:eastAsia="zh-CN"/>
              </w:rPr>
              <w:t>阶段开始填起）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起 止 年 月</w:t>
            </w:r>
          </w:p>
        </w:tc>
        <w:tc>
          <w:tcPr>
            <w:tcW w:w="4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院 校 及 专 业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pacing w:val="100"/>
                <w:sz w:val="36"/>
                <w:szCs w:val="36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起 止 年 月</w:t>
            </w:r>
          </w:p>
        </w:tc>
        <w:tc>
          <w:tcPr>
            <w:tcW w:w="4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单 位 及 职 务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、职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提供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社保证明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申请人（签名）：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  年   月   日</w:t>
            </w:r>
          </w:p>
        </w:tc>
      </w:tr>
    </w:tbl>
    <w:p>
      <w:pP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注：打印签名前，请注意排版格式，如有2页内容请正反打印。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inline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inline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DFmOWFhZDdlMzBiMWQ2ZGQ2YmE4MTRlMzZlNzkifQ=="/>
  </w:docVars>
  <w:rsids>
    <w:rsidRoot w:val="00000000"/>
    <w:rsid w:val="7B5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塵言 </cp:lastModifiedBy>
  <dcterms:modified xsi:type="dcterms:W3CDTF">2023-04-28T12:59:07Z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19E731A4135F4B4AA60EA660CBADE02E</vt:lpwstr>
  </property>
</Properties>
</file>