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28" w:rsidRDefault="00885A87">
      <w:pPr>
        <w:pStyle w:val="a5"/>
        <w:widowControl/>
        <w:spacing w:beforeAutospacing="1" w:afterAutospacing="1"/>
        <w:ind w:firstLineChars="400" w:firstLine="1280"/>
        <w:rPr>
          <w:sz w:val="32"/>
          <w:szCs w:val="32"/>
        </w:rPr>
      </w:pPr>
      <w:r>
        <w:rPr>
          <w:sz w:val="32"/>
          <w:szCs w:val="32"/>
        </w:rPr>
        <w:t>南昌大学</w:t>
      </w:r>
      <w:r>
        <w:rPr>
          <w:rFonts w:hint="eastAsia"/>
          <w:sz w:val="32"/>
          <w:szCs w:val="32"/>
        </w:rPr>
        <w:t>分析测试中心实验技术人员</w:t>
      </w:r>
      <w:r>
        <w:rPr>
          <w:sz w:val="32"/>
          <w:szCs w:val="32"/>
        </w:rPr>
        <w:t>招聘公告</w:t>
      </w:r>
    </w:p>
    <w:p w:rsidR="00D36628" w:rsidRDefault="00885A87">
      <w:pPr>
        <w:pStyle w:val="a5"/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因工作需要，经人事处核定，分析测试中心现面向校内外公开招聘实验技术人员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名，具体招聘事项如下：</w:t>
      </w:r>
    </w:p>
    <w:p w:rsidR="00D36628" w:rsidRDefault="00885A87">
      <w:pPr>
        <w:pStyle w:val="a5"/>
        <w:widowControl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一、岗位要求</w:t>
      </w:r>
    </w:p>
    <w:p w:rsidR="00D36628" w:rsidRDefault="00885A87">
      <w:pPr>
        <w:pStyle w:val="a5"/>
        <w:widowControl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   1.</w:t>
      </w:r>
      <w:r>
        <w:rPr>
          <w:rFonts w:ascii="仿宋" w:eastAsia="仿宋" w:hAnsi="仿宋" w:cs="仿宋" w:hint="eastAsia"/>
        </w:rPr>
        <w:t>基本条件：具有良好的政治素养和职业道德，有较强的工作能力和敬业精神。能熟练地掌握常规的分析检测操作技能，熟悉各类仪器的工作原理、性能及用途；具有一定的仪器维修的基本技能，能排除仪器的一般故障。</w:t>
      </w:r>
    </w:p>
    <w:p w:rsidR="00D36628" w:rsidRDefault="00885A87">
      <w:pPr>
        <w:pStyle w:val="a5"/>
        <w:widowControl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   2.</w:t>
      </w:r>
      <w:r>
        <w:rPr>
          <w:rFonts w:ascii="仿宋" w:eastAsia="仿宋" w:hAnsi="仿宋" w:cs="仿宋" w:hint="eastAsia"/>
        </w:rPr>
        <w:t>学历及专业要求：硕士及以上学历，化学</w:t>
      </w:r>
      <w:r>
        <w:rPr>
          <w:rFonts w:ascii="仿宋" w:eastAsia="仿宋" w:hAnsi="仿宋" w:cs="仿宋" w:hint="eastAsia"/>
          <w:lang w:eastAsia="zh-Hans"/>
        </w:rPr>
        <w:t>及相关</w:t>
      </w:r>
      <w:r>
        <w:rPr>
          <w:rFonts w:ascii="仿宋" w:eastAsia="仿宋" w:hAnsi="仿宋" w:cs="仿宋" w:hint="eastAsia"/>
        </w:rPr>
        <w:t>专业</w:t>
      </w:r>
      <w:r>
        <w:rPr>
          <w:rFonts w:ascii="仿宋" w:eastAsia="仿宋" w:hAnsi="仿宋" w:cs="仿宋" w:hint="eastAsia"/>
        </w:rPr>
        <w:t>(</w:t>
      </w:r>
      <w:r>
        <w:rPr>
          <w:rFonts w:ascii="仿宋" w:eastAsia="仿宋" w:hAnsi="仿宋" w:cs="仿宋" w:hint="eastAsia"/>
          <w:lang w:eastAsia="zh-Hans"/>
        </w:rPr>
        <w:t>熟练掌握色谱和</w:t>
      </w:r>
      <w:proofErr w:type="gramStart"/>
      <w:r>
        <w:rPr>
          <w:rFonts w:ascii="仿宋" w:eastAsia="仿宋" w:hAnsi="仿宋" w:cs="仿宋" w:hint="eastAsia"/>
          <w:lang w:eastAsia="zh-Hans"/>
        </w:rPr>
        <w:t>质谱理论</w:t>
      </w:r>
      <w:proofErr w:type="gramEnd"/>
      <w:r>
        <w:rPr>
          <w:rFonts w:ascii="仿宋" w:eastAsia="仿宋" w:hAnsi="仿宋" w:cs="仿宋" w:hint="eastAsia"/>
          <w:lang w:eastAsia="zh-Hans"/>
        </w:rPr>
        <w:t>与操作技能</w:t>
      </w:r>
      <w:r>
        <w:rPr>
          <w:rFonts w:ascii="仿宋" w:eastAsia="仿宋" w:hAnsi="仿宋" w:cs="仿宋"/>
          <w:lang w:eastAsia="zh-Hans"/>
        </w:rPr>
        <w:t>，</w:t>
      </w:r>
      <w:r>
        <w:rPr>
          <w:rFonts w:ascii="仿宋" w:eastAsia="仿宋" w:hAnsi="仿宋" w:cs="仿宋" w:hint="eastAsia"/>
          <w:lang w:eastAsia="zh-Hans"/>
        </w:rPr>
        <w:t>有色谱质谱联用技术的研究经历优先</w:t>
      </w:r>
      <w:r>
        <w:rPr>
          <w:rFonts w:ascii="仿宋" w:eastAsia="仿宋" w:hAnsi="仿宋" w:cs="仿宋" w:hint="eastAsia"/>
        </w:rPr>
        <w:t>）。</w:t>
      </w:r>
    </w:p>
    <w:p w:rsidR="00D36628" w:rsidRDefault="00885A87">
      <w:pPr>
        <w:pStyle w:val="a5"/>
        <w:widowControl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   </w:t>
      </w: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年龄要求：</w:t>
      </w:r>
      <w:r>
        <w:rPr>
          <w:rFonts w:ascii="仿宋" w:eastAsia="仿宋" w:hAnsi="仿宋" w:cs="仿宋" w:hint="eastAsia"/>
        </w:rPr>
        <w:t>35</w:t>
      </w:r>
      <w:r>
        <w:rPr>
          <w:rFonts w:ascii="仿宋" w:eastAsia="仿宋" w:hAnsi="仿宋" w:cs="仿宋" w:hint="eastAsia"/>
        </w:rPr>
        <w:t>周岁以下。</w:t>
      </w:r>
    </w:p>
    <w:p w:rsidR="00D36628" w:rsidRDefault="00885A87">
      <w:pPr>
        <w:pStyle w:val="a5"/>
        <w:widowControl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二、应聘须知</w:t>
      </w:r>
    </w:p>
    <w:p w:rsidR="00D36628" w:rsidRDefault="00885A87">
      <w:pPr>
        <w:pStyle w:val="a5"/>
        <w:widowControl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  1.</w:t>
      </w:r>
      <w:r>
        <w:rPr>
          <w:rFonts w:ascii="仿宋" w:eastAsia="仿宋" w:hAnsi="仿宋" w:cs="仿宋" w:hint="eastAsia"/>
        </w:rPr>
        <w:t>报名时间：</w:t>
      </w:r>
      <w:r>
        <w:rPr>
          <w:rFonts w:ascii="仿宋" w:eastAsia="仿宋" w:hAnsi="仿宋" w:cs="仿宋" w:hint="eastAsia"/>
        </w:rPr>
        <w:t>2023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28</w:t>
      </w:r>
      <w:r>
        <w:rPr>
          <w:rFonts w:ascii="仿宋" w:eastAsia="仿宋" w:hAnsi="仿宋" w:cs="仿宋" w:hint="eastAsia"/>
        </w:rPr>
        <w:t>日</w:t>
      </w:r>
      <w:r>
        <w:rPr>
          <w:rFonts w:ascii="仿宋" w:eastAsia="仿宋" w:hAnsi="仿宋" w:cs="仿宋" w:hint="eastAsia"/>
        </w:rPr>
        <w:t>-5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 w:hint="eastAsia"/>
        </w:rPr>
        <w:t>日。</w:t>
      </w:r>
    </w:p>
    <w:p w:rsidR="00D36628" w:rsidRDefault="00885A87">
      <w:pPr>
        <w:pStyle w:val="a5"/>
        <w:widowControl/>
        <w:spacing w:line="360" w:lineRule="auto"/>
        <w:ind w:firstLineChars="100" w:firstLine="2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应聘资料：请将个人简历、学历</w:t>
      </w: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或</w:t>
      </w:r>
      <w:r>
        <w:rPr>
          <w:rFonts w:ascii="仿宋" w:eastAsia="仿宋" w:hAnsi="仿宋" w:cs="仿宋" w:hint="eastAsia"/>
        </w:rPr>
        <w:t>学位</w:t>
      </w:r>
      <w:r>
        <w:rPr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</w:rPr>
        <w:t>证</w:t>
      </w:r>
      <w:r>
        <w:rPr>
          <w:rFonts w:ascii="仿宋" w:eastAsia="仿宋" w:hAnsi="仿宋" w:cs="仿宋" w:hint="eastAsia"/>
        </w:rPr>
        <w:t>及身份信息等材料发送至</w:t>
      </w:r>
      <w:r>
        <w:rPr>
          <w:rFonts w:ascii="仿宋" w:eastAsia="仿宋" w:hAnsi="仿宋" w:cs="仿宋" w:hint="eastAsia"/>
        </w:rPr>
        <w:t>fxcs@ncu.edu.cn</w:t>
      </w:r>
      <w:r>
        <w:rPr>
          <w:rFonts w:ascii="仿宋" w:eastAsia="仿宋" w:hAnsi="仿宋" w:cs="仿宋" w:hint="eastAsia"/>
        </w:rPr>
        <w:t>；</w:t>
      </w:r>
      <w:bookmarkStart w:id="0" w:name="_GoBack"/>
      <w:bookmarkEnd w:id="0"/>
    </w:p>
    <w:p w:rsidR="00D36628" w:rsidRDefault="00885A87">
      <w:pPr>
        <w:pStyle w:val="a5"/>
        <w:widowControl/>
        <w:spacing w:line="360" w:lineRule="auto"/>
        <w:ind w:firstLineChars="100" w:firstLine="2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应聘联系人：徐鹏，电话：</w:t>
      </w:r>
      <w:r>
        <w:rPr>
          <w:rFonts w:ascii="仿宋" w:eastAsia="仿宋" w:hAnsi="仿宋" w:cs="仿宋" w:hint="eastAsia"/>
        </w:rPr>
        <w:t>13970840904</w:t>
      </w:r>
      <w:r>
        <w:rPr>
          <w:rFonts w:ascii="仿宋" w:eastAsia="仿宋" w:hAnsi="仿宋" w:cs="仿宋" w:hint="eastAsia"/>
        </w:rPr>
        <w:t>。</w:t>
      </w:r>
      <w:r>
        <w:rPr>
          <w:rFonts w:ascii="仿宋" w:eastAsia="仿宋" w:hAnsi="仿宋" w:cs="仿宋" w:hint="eastAsia"/>
        </w:rPr>
        <w:t xml:space="preserve"> </w:t>
      </w:r>
    </w:p>
    <w:p w:rsidR="00D36628" w:rsidRDefault="00885A87">
      <w:pPr>
        <w:pStyle w:val="a5"/>
        <w:widowControl/>
        <w:spacing w:line="360" w:lineRule="auto"/>
        <w:ind w:firstLineChars="100" w:firstLine="2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</w:t>
      </w:r>
      <w:r>
        <w:rPr>
          <w:rFonts w:ascii="仿宋" w:eastAsia="仿宋" w:hAnsi="仿宋" w:cs="仿宋" w:hint="eastAsia"/>
        </w:rPr>
        <w:t>符合条件者面试，安排另行通知。</w:t>
      </w:r>
    </w:p>
    <w:p w:rsidR="00D36628" w:rsidRDefault="00885A87">
      <w:pPr>
        <w:pStyle w:val="a5"/>
        <w:widowControl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三、应聘人员待遇</w:t>
      </w:r>
    </w:p>
    <w:p w:rsidR="00D36628" w:rsidRDefault="00885A87">
      <w:pPr>
        <w:pStyle w:val="a5"/>
        <w:widowControl/>
        <w:spacing w:line="360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应聘者经考察录用后，与学校签订聘用合同，享受学校合同制聘用人员待遇。</w:t>
      </w:r>
    </w:p>
    <w:p w:rsidR="00D36628" w:rsidRDefault="00885A87">
      <w:pPr>
        <w:pStyle w:val="a5"/>
        <w:widowControl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特此公告</w:t>
      </w:r>
    </w:p>
    <w:p w:rsidR="00D36628" w:rsidRDefault="00D36628">
      <w:pPr>
        <w:pStyle w:val="a5"/>
        <w:widowControl/>
        <w:spacing w:line="360" w:lineRule="auto"/>
        <w:rPr>
          <w:rFonts w:ascii="仿宋" w:eastAsia="仿宋" w:hAnsi="仿宋" w:cs="仿宋"/>
        </w:rPr>
      </w:pPr>
    </w:p>
    <w:p w:rsidR="00D36628" w:rsidRDefault="00885A87">
      <w:pPr>
        <w:pStyle w:val="a5"/>
        <w:widowControl/>
        <w:spacing w:line="360" w:lineRule="auto"/>
        <w:ind w:firstLineChars="1400" w:firstLine="33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</w:t>
      </w:r>
      <w:r>
        <w:rPr>
          <w:rFonts w:ascii="仿宋" w:eastAsia="仿宋" w:hAnsi="仿宋" w:cs="仿宋" w:hint="eastAsia"/>
        </w:rPr>
        <w:t>南昌大学人事处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分析测试中心</w:t>
      </w:r>
    </w:p>
    <w:p w:rsidR="00D36628" w:rsidRDefault="00885A87">
      <w:pPr>
        <w:pStyle w:val="a5"/>
        <w:widowControl/>
        <w:spacing w:line="360" w:lineRule="auto"/>
        <w:ind w:firstLineChars="1900" w:firstLine="4560"/>
      </w:pPr>
      <w:r>
        <w:rPr>
          <w:rFonts w:ascii="仿宋" w:eastAsia="仿宋" w:hAnsi="仿宋" w:cs="仿宋" w:hint="eastAsia"/>
        </w:rPr>
        <w:t xml:space="preserve">           2023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28</w:t>
      </w:r>
      <w:r>
        <w:rPr>
          <w:rFonts w:ascii="仿宋" w:eastAsia="仿宋" w:hAnsi="仿宋" w:cs="仿宋" w:hint="eastAsia"/>
        </w:rPr>
        <w:t>日</w:t>
      </w:r>
    </w:p>
    <w:sectPr w:rsidR="00D36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彬">
    <w15:presenceInfo w15:providerId="WPS Office" w15:userId="3430493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OTgxNDQ1Y2EyOTNmZjcwNjc2OTgyNWYxODllMDUifQ=="/>
  </w:docVars>
  <w:rsids>
    <w:rsidRoot w:val="2E9355DE"/>
    <w:rsid w:val="F35FE14A"/>
    <w:rsid w:val="0001323C"/>
    <w:rsid w:val="00260A9C"/>
    <w:rsid w:val="002D3CAB"/>
    <w:rsid w:val="00390D65"/>
    <w:rsid w:val="003F6221"/>
    <w:rsid w:val="004F23EE"/>
    <w:rsid w:val="00885A87"/>
    <w:rsid w:val="00A1136B"/>
    <w:rsid w:val="00A96D0E"/>
    <w:rsid w:val="00B01140"/>
    <w:rsid w:val="00D142E8"/>
    <w:rsid w:val="00D36628"/>
    <w:rsid w:val="00E74E39"/>
    <w:rsid w:val="00EA0FFF"/>
    <w:rsid w:val="00FA7ECB"/>
    <w:rsid w:val="251C47EC"/>
    <w:rsid w:val="2E9355DE"/>
    <w:rsid w:val="3FD87226"/>
    <w:rsid w:val="470E1874"/>
    <w:rsid w:val="4B7D0129"/>
    <w:rsid w:val="4E9CFE6B"/>
    <w:rsid w:val="52A63F60"/>
    <w:rsid w:val="77F9D641"/>
    <w:rsid w:val="7B7BE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2021-09-22T22:44:00Z</dcterms:created>
  <dcterms:modified xsi:type="dcterms:W3CDTF">2023-04-28T08:10:00Z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E8D364C1E59C4F9EA2ADBC9FE919331B_13</vt:lpwstr>
  </property>
</Properties>
</file>