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衢州市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  <w:lang w:eastAsia="zh-CN"/>
        </w:rPr>
        <w:t>直卫生健康单位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外招优秀应届毕业生</w:t>
      </w:r>
    </w:p>
    <w:p>
      <w:pPr>
        <w:spacing w:line="640" w:lineRule="exact"/>
        <w:jc w:val="center"/>
        <w:rPr>
          <w:rFonts w:ascii="方正小标宋简体" w:hAnsi="宋体" w:eastAsia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报名表</w:t>
      </w:r>
    </w:p>
    <w:tbl>
      <w:tblPr>
        <w:tblStyle w:val="6"/>
        <w:tblpPr w:leftFromText="180" w:rightFromText="180" w:vertAnchor="text" w:horzAnchor="page" w:tblpX="1598" w:tblpY="99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4"/>
        <w:gridCol w:w="826"/>
        <w:gridCol w:w="239"/>
        <w:gridCol w:w="916"/>
        <w:gridCol w:w="281"/>
        <w:gridCol w:w="282"/>
        <w:gridCol w:w="281"/>
        <w:gridCol w:w="23"/>
        <w:gridCol w:w="259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6"/>
        <w:gridCol w:w="72"/>
        <w:gridCol w:w="65"/>
        <w:gridCol w:w="282"/>
        <w:gridCol w:w="119"/>
        <w:gridCol w:w="162"/>
        <w:gridCol w:w="282"/>
        <w:gridCol w:w="281"/>
        <w:gridCol w:w="282"/>
        <w:gridCol w:w="31"/>
        <w:gridCol w:w="207"/>
        <w:gridCol w:w="43"/>
        <w:gridCol w:w="282"/>
        <w:gridCol w:w="254"/>
        <w:gridCol w:w="36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ind w:leftChars="-142" w:hanging="298" w:hangingChars="14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firstLine="43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贴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寸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229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户口所在地或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毕业生生源地</w:t>
            </w:r>
          </w:p>
        </w:tc>
        <w:tc>
          <w:tcPr>
            <w:tcW w:w="5012" w:type="dxa"/>
            <w:gridSpan w:val="3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所学专业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3336" w:type="dxa"/>
            <w:gridSpan w:val="2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2831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综合排名</w:t>
            </w:r>
          </w:p>
        </w:tc>
        <w:tc>
          <w:tcPr>
            <w:tcW w:w="3253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报考单位</w:t>
            </w:r>
          </w:p>
        </w:tc>
        <w:tc>
          <w:tcPr>
            <w:tcW w:w="264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582" w:type="dxa"/>
            <w:gridSpan w:val="10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6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</w:t>
            </w:r>
          </w:p>
        </w:tc>
        <w:tc>
          <w:tcPr>
            <w:tcW w:w="1069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通讯地址</w:t>
            </w:r>
          </w:p>
        </w:tc>
        <w:tc>
          <w:tcPr>
            <w:tcW w:w="264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编码</w:t>
            </w:r>
          </w:p>
        </w:tc>
        <w:tc>
          <w:tcPr>
            <w:tcW w:w="3797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8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学习简历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</w:rPr>
              <w:t>（按学习经历倒序填写）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83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工作（或实习）简历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工作地点</w:t>
            </w:r>
          </w:p>
        </w:tc>
        <w:tc>
          <w:tcPr>
            <w:tcW w:w="379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主要经历（如担任职务、工作内容等）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gridSpan w:val="10"/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初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见</w:t>
            </w:r>
          </w:p>
        </w:tc>
        <w:tc>
          <w:tcPr>
            <w:tcW w:w="3905" w:type="dxa"/>
            <w:gridSpan w:val="14"/>
            <w:noWrap w:val="0"/>
            <w:vAlign w:val="top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1543" w:firstLineChars="73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月    日</w:t>
            </w:r>
          </w:p>
        </w:tc>
        <w:tc>
          <w:tcPr>
            <w:tcW w:w="6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意见</w:t>
            </w:r>
          </w:p>
        </w:tc>
        <w:tc>
          <w:tcPr>
            <w:tcW w:w="3875" w:type="dxa"/>
            <w:gridSpan w:val="17"/>
            <w:noWrap w:val="0"/>
            <w:vAlign w:val="top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1440" w:firstLineChars="68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备注：表格不足的可自行添加</w:t>
      </w:r>
    </w:p>
    <w:p>
      <w:pPr>
        <w:pStyle w:val="2"/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EB80"/>
    <w:rsid w:val="593750C0"/>
    <w:rsid w:val="F7FBE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2023-03-14T09:07:00Z</dcterms:created>
  <dc:creator>quzhou</dc:creator>
  <cp:lastModifiedBy>重染</cp:lastModifiedBy>
  <dcterms:modified xsi:type="dcterms:W3CDTF">2023-03-14T01:49:03Z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895D0DBC221A4EABBABDEFD6E3BA6E46</vt:lpwstr>
  </property>
</Properties>
</file>