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spacing w:after="312" w:afterLines="100" w:line="480" w:lineRule="exact"/>
        <w:ind w:left="-718" w:leftChars="-342" w:right="-693" w:rightChars="-330" w:firstLine="321" w:firstLineChars="100"/>
        <w:jc w:val="both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余姚</w:t>
      </w: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>
      <w:pPr>
        <w:widowControl/>
        <w:spacing w:line="384" w:lineRule="atLeast"/>
        <w:rPr>
          <w:rFonts w:hint="default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4"/>
        </w:rPr>
        <w:t>岗位：</w:t>
      </w:r>
      <w:r>
        <w:rPr>
          <w:rFonts w:hint="eastAsia" w:ascii="仿宋_GB2312" w:eastAsia="仿宋_GB2312"/>
          <w:sz w:val="24"/>
          <w:lang w:val="en-US" w:eastAsia="zh-CN"/>
        </w:rPr>
        <w:t>工程管理辅助岗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00000"/>
    <w:rsid w:val="09DB0F37"/>
    <w:rsid w:val="0B240120"/>
    <w:rsid w:val="15644A3E"/>
    <w:rsid w:val="303D4D9A"/>
    <w:rsid w:val="37EC2DC6"/>
    <w:rsid w:val="430D2895"/>
    <w:rsid w:val="627A4877"/>
    <w:rsid w:val="63BA637A"/>
    <w:rsid w:val="66CC3CC5"/>
    <w:rsid w:val="67543BE3"/>
    <w:rsid w:val="7CCC1369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39420</dc:creator>
  <cp:lastModifiedBy>Administrator</cp:lastModifiedBy>
  <cp:lastPrinted>2021-11-02T02:02:00Z</cp:lastPrinted>
  <dcterms:modified xsi:type="dcterms:W3CDTF">2023-03-03T06:54:14Z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59434D1F41F141F2A1316ECCC7DF24D0</vt:lpwstr>
  </property>
</Properties>
</file>